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3B7" w:rsidRPr="002074E7" w:rsidRDefault="00B17670" w:rsidP="00B17670">
      <w:pPr>
        <w:jc w:val="center"/>
        <w:rPr>
          <w:rFonts w:ascii="Times New Roman" w:hAnsi="Times New Roman" w:cs="Times New Roman"/>
          <w:b/>
          <w:szCs w:val="24"/>
        </w:rPr>
      </w:pPr>
      <w:r w:rsidRPr="002074E7">
        <w:rPr>
          <w:rFonts w:ascii="Times New Roman" w:hAnsi="Times New Roman" w:cs="Times New Roman"/>
          <w:b/>
          <w:szCs w:val="24"/>
        </w:rPr>
        <w:t>ASFALT KATILIM PAYI</w:t>
      </w:r>
    </w:p>
    <w:p w:rsidR="00B17670" w:rsidRPr="002074E7" w:rsidRDefault="00B17670" w:rsidP="00B17670">
      <w:pPr>
        <w:jc w:val="both"/>
        <w:rPr>
          <w:rFonts w:ascii="Times New Roman" w:hAnsi="Times New Roman" w:cs="Times New Roman"/>
          <w:b/>
          <w:szCs w:val="24"/>
        </w:rPr>
      </w:pPr>
      <w:r w:rsidRPr="002074E7">
        <w:rPr>
          <w:rFonts w:ascii="Times New Roman" w:hAnsi="Times New Roman" w:cs="Times New Roman"/>
          <w:b/>
          <w:szCs w:val="24"/>
        </w:rPr>
        <w:t>I.GİRİŞ</w:t>
      </w:r>
    </w:p>
    <w:p w:rsidR="00B17670" w:rsidRPr="002074E7" w:rsidRDefault="00B17670" w:rsidP="00B17670">
      <w:pPr>
        <w:jc w:val="both"/>
        <w:rPr>
          <w:rFonts w:ascii="Times New Roman" w:hAnsi="Times New Roman" w:cs="Times New Roman"/>
          <w:szCs w:val="24"/>
        </w:rPr>
      </w:pPr>
    </w:p>
    <w:p w:rsidR="006A5446" w:rsidRPr="002074E7" w:rsidRDefault="00B17670" w:rsidP="00B17670">
      <w:pPr>
        <w:jc w:val="both"/>
        <w:rPr>
          <w:rFonts w:ascii="Times New Roman" w:hAnsi="Times New Roman" w:cs="Times New Roman"/>
          <w:szCs w:val="24"/>
        </w:rPr>
      </w:pPr>
      <w:r w:rsidRPr="002074E7">
        <w:rPr>
          <w:rFonts w:ascii="Times New Roman" w:hAnsi="Times New Roman" w:cs="Times New Roman"/>
          <w:szCs w:val="24"/>
        </w:rPr>
        <w:tab/>
      </w:r>
      <w:r w:rsidR="00461A13" w:rsidRPr="002074E7">
        <w:rPr>
          <w:rFonts w:ascii="Times New Roman" w:hAnsi="Times New Roman" w:cs="Times New Roman"/>
          <w:szCs w:val="24"/>
        </w:rPr>
        <w:t>H</w:t>
      </w:r>
      <w:r w:rsidRPr="002074E7">
        <w:rPr>
          <w:rFonts w:ascii="Times New Roman" w:hAnsi="Times New Roman" w:cs="Times New Roman"/>
          <w:szCs w:val="24"/>
        </w:rPr>
        <w:t>alk arasında</w:t>
      </w:r>
      <w:r w:rsidR="00461A13" w:rsidRPr="002074E7">
        <w:rPr>
          <w:rFonts w:ascii="Times New Roman" w:hAnsi="Times New Roman" w:cs="Times New Roman"/>
          <w:szCs w:val="24"/>
        </w:rPr>
        <w:t>,</w:t>
      </w:r>
      <w:r w:rsidRPr="002074E7">
        <w:rPr>
          <w:rFonts w:ascii="Times New Roman" w:hAnsi="Times New Roman" w:cs="Times New Roman"/>
          <w:szCs w:val="24"/>
        </w:rPr>
        <w:t xml:space="preserve"> "asfalt katılım payı" ya da "asfalt parası"</w:t>
      </w:r>
      <w:r w:rsidR="00461A13" w:rsidRPr="002074E7">
        <w:rPr>
          <w:rFonts w:ascii="Times New Roman" w:hAnsi="Times New Roman" w:cs="Times New Roman"/>
          <w:szCs w:val="24"/>
        </w:rPr>
        <w:t xml:space="preserve"> olarak bilinen "Yol Harcamalarına Katılma Payı"  2464 Sayılı Belediye Gelirleri Kanunu'nun 86. maddesinde düzenlenmiştir.  Asfalt Katılım Payı ya da Kanundaki adıyla,</w:t>
      </w:r>
      <w:r w:rsidR="00941AA5" w:rsidRPr="002074E7">
        <w:rPr>
          <w:rFonts w:ascii="Times New Roman" w:hAnsi="Times New Roman" w:cs="Times New Roman"/>
          <w:szCs w:val="24"/>
        </w:rPr>
        <w:t xml:space="preserve"> Yol Harcamalarına Katılma</w:t>
      </w:r>
      <w:r w:rsidR="00461A13" w:rsidRPr="002074E7">
        <w:rPr>
          <w:rFonts w:ascii="Times New Roman" w:hAnsi="Times New Roman" w:cs="Times New Roman"/>
          <w:szCs w:val="24"/>
        </w:rPr>
        <w:t xml:space="preserve"> Payı</w:t>
      </w:r>
      <w:r w:rsidR="006A5446" w:rsidRPr="002074E7">
        <w:rPr>
          <w:rFonts w:ascii="Times New Roman" w:hAnsi="Times New Roman" w:cs="Times New Roman"/>
          <w:szCs w:val="24"/>
        </w:rPr>
        <w:t xml:space="preserve">; </w:t>
      </w:r>
      <w:r w:rsidR="00461A13" w:rsidRPr="002074E7">
        <w:rPr>
          <w:rFonts w:ascii="Times New Roman" w:hAnsi="Times New Roman" w:cs="Times New Roman"/>
          <w:szCs w:val="24"/>
        </w:rPr>
        <w:t>Belediyelerce veya Belediyelere bağlı müesseselerce</w:t>
      </w:r>
      <w:r w:rsidR="006A5446" w:rsidRPr="002074E7">
        <w:rPr>
          <w:rFonts w:ascii="Times New Roman" w:hAnsi="Times New Roman" w:cs="Times New Roman"/>
          <w:szCs w:val="24"/>
        </w:rPr>
        <w:t>,</w:t>
      </w:r>
      <w:r w:rsidR="00461A13" w:rsidRPr="002074E7">
        <w:rPr>
          <w:rFonts w:ascii="Times New Roman" w:hAnsi="Times New Roman" w:cs="Times New Roman"/>
          <w:szCs w:val="24"/>
        </w:rPr>
        <w:t xml:space="preserve"> </w:t>
      </w:r>
      <w:r w:rsidR="006A5446" w:rsidRPr="002074E7">
        <w:rPr>
          <w:rFonts w:ascii="Times New Roman" w:hAnsi="Times New Roman" w:cs="Times New Roman"/>
          <w:szCs w:val="24"/>
        </w:rPr>
        <w:t>yolların düzenlenmesi amacıyla gerçekleştirilen bayındırlık hizmetinin giderlerine katkı olarak, bu yoldan yararlanan gayrimenkul sahiplerinden,  Belediye Meclisi Kararı ile belirli koşulların sağlanması halinde alınabilir.</w:t>
      </w:r>
      <w:r w:rsidR="00941AA5" w:rsidRPr="002074E7">
        <w:rPr>
          <w:rFonts w:ascii="Times New Roman" w:hAnsi="Times New Roman" w:cs="Times New Roman"/>
          <w:szCs w:val="24"/>
        </w:rPr>
        <w:t xml:space="preserve"> </w:t>
      </w:r>
      <w:r w:rsidR="006A5446" w:rsidRPr="002074E7">
        <w:rPr>
          <w:rFonts w:ascii="Times New Roman" w:hAnsi="Times New Roman" w:cs="Times New Roman"/>
          <w:szCs w:val="24"/>
        </w:rPr>
        <w:t>Asfalt katılım payının alı</w:t>
      </w:r>
      <w:r w:rsidR="00941AA5" w:rsidRPr="002074E7">
        <w:rPr>
          <w:rFonts w:ascii="Times New Roman" w:hAnsi="Times New Roman" w:cs="Times New Roman"/>
          <w:szCs w:val="24"/>
        </w:rPr>
        <w:t xml:space="preserve">nabilmesi için gereken koşullar, bahse konu payın </w:t>
      </w:r>
      <w:r w:rsidR="00546FF5" w:rsidRPr="002074E7">
        <w:rPr>
          <w:rFonts w:ascii="Times New Roman" w:hAnsi="Times New Roman" w:cs="Times New Roman"/>
          <w:szCs w:val="24"/>
        </w:rPr>
        <w:t>hesaplanması, tahakkuk</w:t>
      </w:r>
      <w:r w:rsidR="00941AA5" w:rsidRPr="002074E7">
        <w:rPr>
          <w:rFonts w:ascii="Times New Roman" w:hAnsi="Times New Roman" w:cs="Times New Roman"/>
          <w:szCs w:val="24"/>
        </w:rPr>
        <w:t xml:space="preserve"> şekli ve </w:t>
      </w:r>
      <w:r w:rsidR="00546FF5" w:rsidRPr="002074E7">
        <w:rPr>
          <w:rFonts w:ascii="Times New Roman" w:hAnsi="Times New Roman" w:cs="Times New Roman"/>
          <w:szCs w:val="24"/>
        </w:rPr>
        <w:t>zamanı, payların</w:t>
      </w:r>
      <w:r w:rsidR="00941AA5" w:rsidRPr="002074E7">
        <w:rPr>
          <w:rFonts w:ascii="Times New Roman" w:hAnsi="Times New Roman" w:cs="Times New Roman"/>
          <w:szCs w:val="24"/>
        </w:rPr>
        <w:t xml:space="preserve"> ilanı ve tahsil şekli hususları 2464 Sayılı Belediye Gelirleri Kanunu'nu ile bu Kanuna bağlı Uygulama Yö</w:t>
      </w:r>
      <w:r w:rsidR="006F5A18" w:rsidRPr="002074E7">
        <w:rPr>
          <w:rFonts w:ascii="Times New Roman" w:hAnsi="Times New Roman" w:cs="Times New Roman"/>
          <w:szCs w:val="24"/>
        </w:rPr>
        <w:t>netmeliği ışığında açıklanacaktır.</w:t>
      </w:r>
    </w:p>
    <w:p w:rsidR="006A5446" w:rsidRPr="002074E7" w:rsidRDefault="006A5446" w:rsidP="00B17670">
      <w:pPr>
        <w:jc w:val="both"/>
        <w:rPr>
          <w:rFonts w:ascii="Times New Roman" w:hAnsi="Times New Roman" w:cs="Times New Roman"/>
          <w:b/>
          <w:szCs w:val="24"/>
        </w:rPr>
      </w:pPr>
    </w:p>
    <w:p w:rsidR="006F5A18" w:rsidRPr="002074E7" w:rsidRDefault="00546FF5" w:rsidP="00B17670">
      <w:pPr>
        <w:jc w:val="both"/>
        <w:rPr>
          <w:rFonts w:ascii="Times New Roman" w:hAnsi="Times New Roman" w:cs="Times New Roman"/>
          <w:b/>
          <w:szCs w:val="24"/>
        </w:rPr>
      </w:pPr>
      <w:r w:rsidRPr="002074E7">
        <w:rPr>
          <w:rFonts w:ascii="Times New Roman" w:hAnsi="Times New Roman" w:cs="Times New Roman"/>
          <w:b/>
          <w:szCs w:val="24"/>
        </w:rPr>
        <w:t>II. ASFALT</w:t>
      </w:r>
      <w:r w:rsidR="006F5A18" w:rsidRPr="002074E7">
        <w:rPr>
          <w:rFonts w:ascii="Times New Roman" w:hAnsi="Times New Roman" w:cs="Times New Roman"/>
          <w:b/>
          <w:szCs w:val="24"/>
        </w:rPr>
        <w:t xml:space="preserve"> KATILIM PAYI ALINABİLMESİNİN ŞARTLARI</w:t>
      </w:r>
    </w:p>
    <w:p w:rsidR="006F5A18" w:rsidRPr="002074E7" w:rsidRDefault="006F5A18" w:rsidP="00B17670">
      <w:pPr>
        <w:jc w:val="both"/>
        <w:rPr>
          <w:rFonts w:ascii="Times New Roman" w:hAnsi="Times New Roman" w:cs="Times New Roman"/>
          <w:b/>
          <w:szCs w:val="24"/>
        </w:rPr>
      </w:pPr>
    </w:p>
    <w:p w:rsidR="006F5A18" w:rsidRPr="002074E7" w:rsidRDefault="006F5A18" w:rsidP="00B17670">
      <w:pPr>
        <w:jc w:val="both"/>
        <w:rPr>
          <w:rFonts w:ascii="Times New Roman" w:hAnsi="Times New Roman" w:cs="Times New Roman"/>
          <w:szCs w:val="24"/>
        </w:rPr>
      </w:pPr>
      <w:r w:rsidRPr="002074E7">
        <w:rPr>
          <w:rFonts w:ascii="Times New Roman" w:hAnsi="Times New Roman" w:cs="Times New Roman"/>
          <w:b/>
          <w:szCs w:val="24"/>
        </w:rPr>
        <w:tab/>
      </w:r>
      <w:r w:rsidRPr="002074E7">
        <w:rPr>
          <w:rFonts w:ascii="Times New Roman" w:hAnsi="Times New Roman" w:cs="Times New Roman"/>
          <w:szCs w:val="24"/>
        </w:rPr>
        <w:t xml:space="preserve">2464 Sayılı Belediye Gelirleri </w:t>
      </w:r>
      <w:r w:rsidR="00246CCD" w:rsidRPr="002074E7">
        <w:rPr>
          <w:rFonts w:ascii="Times New Roman" w:hAnsi="Times New Roman" w:cs="Times New Roman"/>
          <w:szCs w:val="24"/>
        </w:rPr>
        <w:t xml:space="preserve">Kanunu'nun 86. maddesinde hangi </w:t>
      </w:r>
      <w:r w:rsidRPr="002074E7">
        <w:rPr>
          <w:rFonts w:ascii="Times New Roman" w:hAnsi="Times New Roman" w:cs="Times New Roman"/>
          <w:szCs w:val="24"/>
        </w:rPr>
        <w:t>hizmetlerin sağlanması halinde Yol Harcamaların</w:t>
      </w:r>
      <w:r w:rsidR="00246CCD" w:rsidRPr="002074E7">
        <w:rPr>
          <w:rFonts w:ascii="Times New Roman" w:hAnsi="Times New Roman" w:cs="Times New Roman"/>
          <w:szCs w:val="24"/>
        </w:rPr>
        <w:t>a Katıl</w:t>
      </w:r>
      <w:r w:rsidRPr="002074E7">
        <w:rPr>
          <w:rFonts w:ascii="Times New Roman" w:hAnsi="Times New Roman" w:cs="Times New Roman"/>
          <w:szCs w:val="24"/>
        </w:rPr>
        <w:t>m</w:t>
      </w:r>
      <w:r w:rsidR="00246CCD" w:rsidRPr="002074E7">
        <w:rPr>
          <w:rFonts w:ascii="Times New Roman" w:hAnsi="Times New Roman" w:cs="Times New Roman"/>
          <w:szCs w:val="24"/>
        </w:rPr>
        <w:t>a</w:t>
      </w:r>
      <w:r w:rsidRPr="002074E7">
        <w:rPr>
          <w:rFonts w:ascii="Times New Roman" w:hAnsi="Times New Roman" w:cs="Times New Roman"/>
          <w:szCs w:val="24"/>
        </w:rPr>
        <w:t xml:space="preserve"> Payı istenilebileceği belirtilmiştir.</w:t>
      </w:r>
      <w:r w:rsidR="00246CCD" w:rsidRPr="002074E7">
        <w:rPr>
          <w:rFonts w:ascii="Times New Roman" w:hAnsi="Times New Roman" w:cs="Times New Roman"/>
          <w:szCs w:val="24"/>
        </w:rPr>
        <w:t xml:space="preserve"> </w:t>
      </w:r>
      <w:r w:rsidRPr="002074E7">
        <w:rPr>
          <w:rFonts w:ascii="Times New Roman" w:hAnsi="Times New Roman" w:cs="Times New Roman"/>
          <w:szCs w:val="24"/>
        </w:rPr>
        <w:t>İlgili madde düzenlemesi şöyledir:</w:t>
      </w:r>
    </w:p>
    <w:p w:rsidR="006F5A18" w:rsidRPr="002074E7" w:rsidRDefault="006F5A18" w:rsidP="00B17670">
      <w:pPr>
        <w:jc w:val="both"/>
        <w:rPr>
          <w:rFonts w:ascii="Times New Roman" w:hAnsi="Times New Roman" w:cs="Times New Roman"/>
          <w:b/>
          <w:szCs w:val="24"/>
        </w:rPr>
      </w:pPr>
    </w:p>
    <w:p w:rsidR="00246CCD" w:rsidRPr="002074E7" w:rsidRDefault="00246CCD" w:rsidP="00246CCD">
      <w:pPr>
        <w:jc w:val="both"/>
        <w:rPr>
          <w:rFonts w:ascii="Times New Roman" w:hAnsi="Times New Roman" w:cs="Times New Roman"/>
          <w:i/>
          <w:szCs w:val="24"/>
        </w:rPr>
      </w:pPr>
      <w:r w:rsidRPr="002074E7">
        <w:rPr>
          <w:rFonts w:ascii="Times New Roman" w:hAnsi="Times New Roman" w:cs="Times New Roman"/>
          <w:i/>
          <w:szCs w:val="24"/>
        </w:rPr>
        <w:t>"</w:t>
      </w:r>
      <w:r w:rsidRPr="002074E7">
        <w:rPr>
          <w:rFonts w:ascii="Times New Roman" w:hAnsi="Times New Roman" w:cs="Times New Roman"/>
          <w:b/>
          <w:i/>
          <w:szCs w:val="24"/>
        </w:rPr>
        <w:t>Yol harcamalarına katılma payı:</w:t>
      </w:r>
    </w:p>
    <w:p w:rsidR="00246CCD" w:rsidRPr="002074E7" w:rsidRDefault="00246CCD" w:rsidP="00246CCD">
      <w:pPr>
        <w:jc w:val="both"/>
        <w:rPr>
          <w:rFonts w:ascii="Times New Roman" w:hAnsi="Times New Roman" w:cs="Times New Roman"/>
          <w:i/>
          <w:szCs w:val="24"/>
        </w:rPr>
      </w:pPr>
      <w:r w:rsidRPr="002074E7">
        <w:rPr>
          <w:rFonts w:ascii="Times New Roman" w:hAnsi="Times New Roman" w:cs="Times New Roman"/>
          <w:i/>
          <w:szCs w:val="24"/>
        </w:rPr>
        <w:t xml:space="preserve">Madde 86 – (Değişik birinci cümle: </w:t>
      </w:r>
      <w:r w:rsidR="00546FF5" w:rsidRPr="002074E7">
        <w:rPr>
          <w:rFonts w:ascii="Times New Roman" w:hAnsi="Times New Roman" w:cs="Times New Roman"/>
          <w:i/>
          <w:szCs w:val="24"/>
        </w:rPr>
        <w:t>12.11.2012</w:t>
      </w:r>
      <w:r w:rsidRPr="002074E7">
        <w:rPr>
          <w:rFonts w:ascii="Times New Roman" w:hAnsi="Times New Roman" w:cs="Times New Roman"/>
          <w:i/>
          <w:szCs w:val="24"/>
        </w:rPr>
        <w:t>-6360/28 md.) Belediyelerce veya belediyelere bağlı müesseselerce aşağıdaki şekillerde inşa, tamir ve genişletilmeye tabi tutulan yolların iki tarafında bulunan veya başka bir yola çıkışı olmaması dolayısıyla bu yoldan yararlanan gayrimenkullerin sahiplerinden meclis kararı ile Yol Harcamalarına Katılma Payı alınabilir.</w:t>
      </w:r>
    </w:p>
    <w:p w:rsidR="00246CCD" w:rsidRPr="002074E7" w:rsidRDefault="00246CCD" w:rsidP="00246CCD">
      <w:pPr>
        <w:jc w:val="both"/>
        <w:rPr>
          <w:rFonts w:ascii="Times New Roman" w:hAnsi="Times New Roman" w:cs="Times New Roman"/>
          <w:i/>
          <w:szCs w:val="24"/>
        </w:rPr>
      </w:pPr>
    </w:p>
    <w:p w:rsidR="00246CCD" w:rsidRPr="002074E7" w:rsidRDefault="00246CCD" w:rsidP="00246CCD">
      <w:pPr>
        <w:jc w:val="both"/>
        <w:rPr>
          <w:rFonts w:ascii="Times New Roman" w:hAnsi="Times New Roman" w:cs="Times New Roman"/>
          <w:i/>
          <w:szCs w:val="24"/>
        </w:rPr>
      </w:pPr>
      <w:r w:rsidRPr="002074E7">
        <w:rPr>
          <w:rFonts w:ascii="Times New Roman" w:hAnsi="Times New Roman" w:cs="Times New Roman"/>
          <w:i/>
          <w:szCs w:val="24"/>
        </w:rPr>
        <w:t>a) Yeni yol açılması;</w:t>
      </w:r>
    </w:p>
    <w:p w:rsidR="00246CCD" w:rsidRPr="002074E7" w:rsidRDefault="00246CCD" w:rsidP="00246CCD">
      <w:pPr>
        <w:jc w:val="both"/>
        <w:rPr>
          <w:rFonts w:ascii="Times New Roman" w:hAnsi="Times New Roman" w:cs="Times New Roman"/>
          <w:i/>
          <w:szCs w:val="24"/>
        </w:rPr>
      </w:pPr>
      <w:r w:rsidRPr="002074E7">
        <w:rPr>
          <w:rFonts w:ascii="Times New Roman" w:hAnsi="Times New Roman" w:cs="Times New Roman"/>
          <w:i/>
          <w:szCs w:val="24"/>
        </w:rPr>
        <w:t>b) Mevcut yolların yüzde 40 nispetinde veya daha fazla genişletilmesi;</w:t>
      </w:r>
    </w:p>
    <w:p w:rsidR="00246CCD" w:rsidRPr="002074E7" w:rsidRDefault="00246CCD" w:rsidP="00246CCD">
      <w:pPr>
        <w:jc w:val="both"/>
        <w:rPr>
          <w:rFonts w:ascii="Times New Roman" w:hAnsi="Times New Roman" w:cs="Times New Roman"/>
          <w:i/>
          <w:szCs w:val="24"/>
        </w:rPr>
      </w:pPr>
      <w:r w:rsidRPr="002074E7">
        <w:rPr>
          <w:rFonts w:ascii="Times New Roman" w:hAnsi="Times New Roman" w:cs="Times New Roman"/>
          <w:i/>
          <w:szCs w:val="24"/>
        </w:rPr>
        <w:t>c) Kaldırımsız ve bakımsız bulunan yolların, kaldırım veya parke kaldırım haline getirilmesi veya asfalt yapılması,</w:t>
      </w:r>
      <w:r w:rsidR="00920FFC" w:rsidRPr="002074E7">
        <w:rPr>
          <w:rFonts w:ascii="Times New Roman" w:hAnsi="Times New Roman" w:cs="Times New Roman"/>
          <w:i/>
          <w:szCs w:val="24"/>
        </w:rPr>
        <w:t xml:space="preserve"> </w:t>
      </w:r>
      <w:r w:rsidRPr="002074E7">
        <w:rPr>
          <w:rFonts w:ascii="Times New Roman" w:hAnsi="Times New Roman" w:cs="Times New Roman"/>
          <w:i/>
          <w:szCs w:val="24"/>
        </w:rPr>
        <w:t>kaldırım veya şose halindeki yolların da parke, beton veya asfalta çevrilmesi;</w:t>
      </w:r>
    </w:p>
    <w:p w:rsidR="00246CCD" w:rsidRPr="002074E7" w:rsidRDefault="00246CCD" w:rsidP="00246CCD">
      <w:pPr>
        <w:jc w:val="both"/>
        <w:rPr>
          <w:rFonts w:ascii="Times New Roman" w:hAnsi="Times New Roman" w:cs="Times New Roman"/>
          <w:i/>
          <w:szCs w:val="24"/>
        </w:rPr>
      </w:pPr>
      <w:r w:rsidRPr="002074E7">
        <w:rPr>
          <w:rFonts w:ascii="Times New Roman" w:hAnsi="Times New Roman" w:cs="Times New Roman"/>
          <w:i/>
          <w:szCs w:val="24"/>
        </w:rPr>
        <w:t>d) Mevcut kaldırım veya parkelerin sökülüp yeniden düzenlenmesi,</w:t>
      </w:r>
    </w:p>
    <w:p w:rsidR="00246CCD" w:rsidRPr="002074E7" w:rsidRDefault="00246CCD" w:rsidP="00246CCD">
      <w:pPr>
        <w:jc w:val="both"/>
        <w:rPr>
          <w:rFonts w:ascii="Times New Roman" w:hAnsi="Times New Roman" w:cs="Times New Roman"/>
          <w:i/>
          <w:szCs w:val="24"/>
        </w:rPr>
      </w:pPr>
    </w:p>
    <w:p w:rsidR="00246CCD" w:rsidRPr="002074E7" w:rsidRDefault="00246CCD" w:rsidP="00246CCD">
      <w:pPr>
        <w:jc w:val="both"/>
        <w:rPr>
          <w:rFonts w:ascii="Times New Roman" w:hAnsi="Times New Roman" w:cs="Times New Roman"/>
          <w:i/>
          <w:szCs w:val="24"/>
        </w:rPr>
      </w:pPr>
      <w:r w:rsidRPr="002074E7">
        <w:rPr>
          <w:rFonts w:ascii="Times New Roman" w:hAnsi="Times New Roman" w:cs="Times New Roman"/>
          <w:i/>
          <w:szCs w:val="24"/>
        </w:rPr>
        <w:t xml:space="preserve">Yolların kaldırımlar da </w:t>
      </w:r>
      <w:r w:rsidR="00920FFC" w:rsidRPr="002074E7">
        <w:rPr>
          <w:rFonts w:ascii="Times New Roman" w:hAnsi="Times New Roman" w:cs="Times New Roman"/>
          <w:i/>
          <w:szCs w:val="24"/>
        </w:rPr>
        <w:t>dâhil</w:t>
      </w:r>
      <w:r w:rsidRPr="002074E7">
        <w:rPr>
          <w:rFonts w:ascii="Times New Roman" w:hAnsi="Times New Roman" w:cs="Times New Roman"/>
          <w:i/>
          <w:szCs w:val="24"/>
        </w:rPr>
        <w:t xml:space="preserve"> olmak üzere (15) metreden fazla genişliklerine düşen giderler, belediyelere ait olup harç payına konu teşkil etmez.</w:t>
      </w:r>
    </w:p>
    <w:p w:rsidR="00246CCD" w:rsidRPr="002074E7" w:rsidRDefault="00246CCD" w:rsidP="00246CCD">
      <w:pPr>
        <w:jc w:val="both"/>
        <w:rPr>
          <w:rFonts w:ascii="Times New Roman" w:hAnsi="Times New Roman" w:cs="Times New Roman"/>
          <w:i/>
          <w:szCs w:val="24"/>
        </w:rPr>
      </w:pPr>
    </w:p>
    <w:p w:rsidR="006F5A18" w:rsidRPr="002074E7" w:rsidRDefault="00246CCD" w:rsidP="00246CCD">
      <w:pPr>
        <w:jc w:val="both"/>
        <w:rPr>
          <w:rFonts w:ascii="Times New Roman" w:hAnsi="Times New Roman" w:cs="Times New Roman"/>
          <w:b/>
          <w:i/>
          <w:szCs w:val="24"/>
        </w:rPr>
      </w:pPr>
      <w:r w:rsidRPr="002074E7">
        <w:rPr>
          <w:rFonts w:ascii="Times New Roman" w:hAnsi="Times New Roman" w:cs="Times New Roman"/>
          <w:i/>
          <w:szCs w:val="24"/>
        </w:rPr>
        <w:t>İki ve daha fazla yol kenarında bulunan gayrimenkuller için asıl cepheyi teşkil eden yoldan düşen pay tam, diğer yollara ait pay ise yarım olarak hesaplanır</w:t>
      </w:r>
      <w:r w:rsidRPr="002074E7">
        <w:rPr>
          <w:rFonts w:ascii="Times New Roman" w:hAnsi="Times New Roman" w:cs="Times New Roman"/>
          <w:szCs w:val="24"/>
        </w:rPr>
        <w:t>.</w:t>
      </w:r>
      <w:r w:rsidRPr="002074E7">
        <w:rPr>
          <w:rFonts w:ascii="Times New Roman" w:hAnsi="Times New Roman" w:cs="Times New Roman"/>
          <w:i/>
          <w:szCs w:val="24"/>
        </w:rPr>
        <w:t>"</w:t>
      </w:r>
    </w:p>
    <w:p w:rsidR="00920FFC" w:rsidRPr="002074E7" w:rsidRDefault="00920FFC" w:rsidP="00246CCD">
      <w:pPr>
        <w:jc w:val="both"/>
        <w:rPr>
          <w:rFonts w:ascii="Times New Roman" w:hAnsi="Times New Roman" w:cs="Times New Roman"/>
          <w:b/>
          <w:i/>
          <w:szCs w:val="24"/>
        </w:rPr>
      </w:pPr>
      <w:r w:rsidRPr="002074E7">
        <w:rPr>
          <w:rFonts w:ascii="Times New Roman" w:hAnsi="Times New Roman" w:cs="Times New Roman"/>
          <w:b/>
          <w:i/>
          <w:szCs w:val="24"/>
        </w:rPr>
        <w:t xml:space="preserve"> </w:t>
      </w:r>
    </w:p>
    <w:p w:rsidR="00920FFC" w:rsidRPr="002074E7" w:rsidRDefault="00920FFC" w:rsidP="00246CCD">
      <w:pPr>
        <w:jc w:val="both"/>
        <w:rPr>
          <w:rFonts w:ascii="Times New Roman" w:hAnsi="Times New Roman" w:cs="Times New Roman"/>
          <w:szCs w:val="24"/>
        </w:rPr>
      </w:pPr>
      <w:r w:rsidRPr="002074E7">
        <w:rPr>
          <w:rFonts w:ascii="Times New Roman" w:hAnsi="Times New Roman" w:cs="Times New Roman"/>
          <w:b/>
          <w:i/>
          <w:szCs w:val="24"/>
        </w:rPr>
        <w:tab/>
      </w:r>
      <w:r w:rsidRPr="002074E7">
        <w:rPr>
          <w:rFonts w:ascii="Times New Roman" w:hAnsi="Times New Roman" w:cs="Times New Roman"/>
          <w:szCs w:val="24"/>
        </w:rPr>
        <w:t>Kanun maddesinin açık düzenlemesi gereği, gerçekleştirilen hizmetten yararlanan kişilerden</w:t>
      </w:r>
      <w:r w:rsidR="00594334" w:rsidRPr="002074E7">
        <w:rPr>
          <w:rFonts w:ascii="Times New Roman" w:hAnsi="Times New Roman" w:cs="Times New Roman"/>
          <w:szCs w:val="24"/>
        </w:rPr>
        <w:t>,</w:t>
      </w:r>
      <w:r w:rsidRPr="002074E7">
        <w:rPr>
          <w:rFonts w:ascii="Times New Roman" w:hAnsi="Times New Roman" w:cs="Times New Roman"/>
          <w:szCs w:val="24"/>
        </w:rPr>
        <w:t xml:space="preserve"> yol harcamalarına katılım payı alınabilmesi için; 86. maddenin a-b-c ve d bentlerinde sayılan şekillerde bir hizmetin Belediyelerce veya Belediyelere bağlı müesseselerce gerçekleştirilmesi gerekmektedir. Söz konusu hizmetler gerçekleştirilmeksizin asfalt katılım payı istenemez.</w:t>
      </w:r>
    </w:p>
    <w:p w:rsidR="00246CCD" w:rsidRPr="002074E7" w:rsidRDefault="00594334" w:rsidP="00246CCD">
      <w:pPr>
        <w:jc w:val="both"/>
        <w:rPr>
          <w:rFonts w:ascii="Times New Roman" w:hAnsi="Times New Roman" w:cs="Times New Roman"/>
          <w:b/>
          <w:szCs w:val="24"/>
        </w:rPr>
      </w:pPr>
      <w:r w:rsidRPr="002074E7">
        <w:rPr>
          <w:rFonts w:ascii="Times New Roman" w:hAnsi="Times New Roman" w:cs="Times New Roman"/>
          <w:b/>
          <w:i/>
          <w:szCs w:val="24"/>
        </w:rPr>
        <w:tab/>
      </w:r>
    </w:p>
    <w:p w:rsidR="00246CCD" w:rsidRPr="002074E7" w:rsidRDefault="00246CCD" w:rsidP="00246CCD">
      <w:pPr>
        <w:jc w:val="both"/>
        <w:rPr>
          <w:rFonts w:ascii="Times New Roman" w:hAnsi="Times New Roman" w:cs="Times New Roman"/>
          <w:szCs w:val="24"/>
        </w:rPr>
      </w:pPr>
      <w:r w:rsidRPr="002074E7">
        <w:rPr>
          <w:rFonts w:ascii="Times New Roman" w:hAnsi="Times New Roman" w:cs="Times New Roman"/>
          <w:b/>
          <w:i/>
          <w:szCs w:val="24"/>
        </w:rPr>
        <w:lastRenderedPageBreak/>
        <w:tab/>
      </w:r>
      <w:r w:rsidR="00594334" w:rsidRPr="002074E7">
        <w:rPr>
          <w:rFonts w:ascii="Times New Roman" w:hAnsi="Times New Roman" w:cs="Times New Roman"/>
          <w:szCs w:val="24"/>
        </w:rPr>
        <w:t>2464 Sayılı Belediye Gelirleri Kanunu'nun bahse konu maddesinde asfalt payını ödemekle mükellef kişinin “</w:t>
      </w:r>
      <w:r w:rsidR="00594334" w:rsidRPr="002074E7">
        <w:rPr>
          <w:rFonts w:ascii="Times New Roman" w:hAnsi="Times New Roman" w:cs="Times New Roman"/>
          <w:i/>
          <w:szCs w:val="24"/>
        </w:rPr>
        <w:t>inşa, tamir ve genişletilmeye tabi tutulan yolların iki tarafında bulunan veya başka bir yola çıkışı olmaması dolayısıyla bu yoldan yararlanan gayrimenkullerin sahipleri”</w:t>
      </w:r>
      <w:r w:rsidR="00594334" w:rsidRPr="002074E7">
        <w:rPr>
          <w:rFonts w:ascii="Times New Roman" w:hAnsi="Times New Roman" w:cs="Times New Roman"/>
          <w:szCs w:val="24"/>
        </w:rPr>
        <w:t xml:space="preserve"> olduğu belirtilmiştir. </w:t>
      </w:r>
      <w:r w:rsidR="00546FF5" w:rsidRPr="002074E7">
        <w:rPr>
          <w:rFonts w:ascii="Times New Roman" w:hAnsi="Times New Roman" w:cs="Times New Roman"/>
          <w:szCs w:val="24"/>
        </w:rPr>
        <w:t>Her ne kadar Kanun maddesinde sadece gayrimenkul sahipleri denilmiş ise de buradan</w:t>
      </w:r>
      <w:r w:rsidR="00594334" w:rsidRPr="002074E7">
        <w:rPr>
          <w:rFonts w:ascii="Times New Roman" w:hAnsi="Times New Roman" w:cs="Times New Roman"/>
          <w:szCs w:val="24"/>
        </w:rPr>
        <w:t xml:space="preserve"> anlaşılması gereken</w:t>
      </w:r>
      <w:r w:rsidR="00546FF5" w:rsidRPr="002074E7">
        <w:rPr>
          <w:rFonts w:ascii="Times New Roman" w:hAnsi="Times New Roman" w:cs="Times New Roman"/>
          <w:szCs w:val="24"/>
        </w:rPr>
        <w:t>,</w:t>
      </w:r>
      <w:r w:rsidR="00594334" w:rsidRPr="002074E7">
        <w:rPr>
          <w:rFonts w:ascii="Times New Roman" w:hAnsi="Times New Roman" w:cs="Times New Roman"/>
          <w:szCs w:val="24"/>
        </w:rPr>
        <w:t xml:space="preserve"> malik veya intifa hakkı sahibidir.</w:t>
      </w:r>
      <w:r w:rsidR="00A33747" w:rsidRPr="002074E7">
        <w:rPr>
          <w:rFonts w:ascii="Times New Roman" w:hAnsi="Times New Roman" w:cs="Times New Roman"/>
          <w:szCs w:val="24"/>
        </w:rPr>
        <w:t>(</w:t>
      </w:r>
      <w:r w:rsidR="001A5B0D" w:rsidRPr="002074E7">
        <w:rPr>
          <w:rFonts w:ascii="Times New Roman" w:hAnsi="Times New Roman" w:cs="Times New Roman"/>
          <w:szCs w:val="24"/>
        </w:rPr>
        <w:t>2464 Sayılı Kanunun Uygulanmasına İlişkin Yönetmelik m.18)</w:t>
      </w:r>
      <w:r w:rsidR="00594334" w:rsidRPr="002074E7">
        <w:rPr>
          <w:rFonts w:ascii="Times New Roman" w:hAnsi="Times New Roman" w:cs="Times New Roman"/>
          <w:szCs w:val="24"/>
        </w:rPr>
        <w:t xml:space="preserve"> Örneğin, taşınmaz kiraya verilmiş ise, asfalt katılım payı kiracıdan değil gayrimenkul sahibinden</w:t>
      </w:r>
      <w:r w:rsidR="00546FF5" w:rsidRPr="002074E7">
        <w:rPr>
          <w:rFonts w:ascii="Times New Roman" w:hAnsi="Times New Roman" w:cs="Times New Roman"/>
          <w:szCs w:val="24"/>
        </w:rPr>
        <w:t xml:space="preserve"> tahsil edilir. İntifa hakkı sahibi olunması halinde ise, taşınmazın maliki bulunsa bile asfalt katılım payı intifa hakkı sahibinden alınır.</w:t>
      </w:r>
      <w:r w:rsidR="001A5B0D" w:rsidRPr="002074E7">
        <w:rPr>
          <w:rFonts w:ascii="Times New Roman" w:hAnsi="Times New Roman" w:cs="Times New Roman"/>
          <w:szCs w:val="24"/>
        </w:rPr>
        <w:t xml:space="preserve"> (1)</w:t>
      </w:r>
      <w:r w:rsidR="00546FF5" w:rsidRPr="002074E7">
        <w:rPr>
          <w:rFonts w:ascii="Times New Roman" w:hAnsi="Times New Roman" w:cs="Times New Roman"/>
          <w:szCs w:val="24"/>
        </w:rPr>
        <w:t xml:space="preserve"> Çünkü Kanun hükmünde de açıkça belirtildiği üzere yol harcamalarına katılım payı, yapılan yoldan yararlanan kişiden alınabilecektir. İntifa hakkı, sahibine yaralanma imkânı veren bir hak olduğundan bu durumda asfalt katılım payını ödemekle mükellef olan da intifa hakkı sahibi olacaktır.</w:t>
      </w:r>
    </w:p>
    <w:p w:rsidR="00546FF5" w:rsidRPr="002074E7" w:rsidRDefault="00546FF5" w:rsidP="00246CCD">
      <w:pPr>
        <w:jc w:val="both"/>
        <w:rPr>
          <w:rFonts w:ascii="Times New Roman" w:hAnsi="Times New Roman" w:cs="Times New Roman"/>
          <w:szCs w:val="24"/>
        </w:rPr>
      </w:pPr>
    </w:p>
    <w:p w:rsidR="00546FF5" w:rsidRPr="002074E7" w:rsidRDefault="00546FF5" w:rsidP="00246CCD">
      <w:pPr>
        <w:jc w:val="both"/>
        <w:rPr>
          <w:rFonts w:ascii="Times New Roman" w:hAnsi="Times New Roman" w:cs="Times New Roman"/>
          <w:szCs w:val="24"/>
        </w:rPr>
      </w:pPr>
      <w:r w:rsidRPr="002074E7">
        <w:rPr>
          <w:rFonts w:ascii="Times New Roman" w:hAnsi="Times New Roman" w:cs="Times New Roman"/>
          <w:szCs w:val="24"/>
        </w:rPr>
        <w:tab/>
      </w:r>
      <w:r w:rsidR="00D54D54" w:rsidRPr="002074E7">
        <w:rPr>
          <w:rFonts w:ascii="Times New Roman" w:hAnsi="Times New Roman" w:cs="Times New Roman"/>
          <w:szCs w:val="24"/>
        </w:rPr>
        <w:t>İlgili Kanun maddesinde açıkça belirtildiği üzere</w:t>
      </w:r>
      <w:r w:rsidR="0066313E" w:rsidRPr="002074E7">
        <w:rPr>
          <w:rFonts w:ascii="Times New Roman" w:hAnsi="Times New Roman" w:cs="Times New Roman"/>
          <w:szCs w:val="24"/>
        </w:rPr>
        <w:t>,</w:t>
      </w:r>
      <w:r w:rsidR="00D54D54" w:rsidRPr="002074E7">
        <w:rPr>
          <w:rFonts w:ascii="Times New Roman" w:hAnsi="Times New Roman" w:cs="Times New Roman"/>
          <w:szCs w:val="24"/>
        </w:rPr>
        <w:t xml:space="preserve"> </w:t>
      </w:r>
      <w:r w:rsidR="0066313E" w:rsidRPr="002074E7">
        <w:rPr>
          <w:rFonts w:ascii="Times New Roman" w:hAnsi="Times New Roman" w:cs="Times New Roman"/>
          <w:szCs w:val="24"/>
        </w:rPr>
        <w:t xml:space="preserve">yol harcamalarına katılım payı alınabilmesinin ilk ve genel şartı, </w:t>
      </w:r>
      <w:r w:rsidR="00D54D54" w:rsidRPr="002074E7">
        <w:rPr>
          <w:rFonts w:ascii="Times New Roman" w:hAnsi="Times New Roman" w:cs="Times New Roman"/>
          <w:szCs w:val="24"/>
        </w:rPr>
        <w:t xml:space="preserve">sağlanan yol hizmetinin Belediyelerce veya Belediyelere bağlı müesseselerce </w:t>
      </w:r>
      <w:r w:rsidR="0066313E" w:rsidRPr="002074E7">
        <w:rPr>
          <w:rFonts w:ascii="Times New Roman" w:hAnsi="Times New Roman" w:cs="Times New Roman"/>
          <w:szCs w:val="24"/>
        </w:rPr>
        <w:t xml:space="preserve">yapılmasıdır. </w:t>
      </w:r>
      <w:r w:rsidR="00D54D54" w:rsidRPr="002074E7">
        <w:rPr>
          <w:rFonts w:ascii="Times New Roman" w:hAnsi="Times New Roman" w:cs="Times New Roman"/>
          <w:szCs w:val="24"/>
        </w:rPr>
        <w:t>Buradan hareketle; Belediyeler, şehirlerarası yolların bir bağlantısı olarak, Karayolları Genel Müdürlüğü tarafından yapılan yollar için yol harcamalarına katılma payı isteyemezler.</w:t>
      </w:r>
      <w:r w:rsidR="001A5B0D" w:rsidRPr="002074E7">
        <w:rPr>
          <w:rFonts w:ascii="Times New Roman" w:hAnsi="Times New Roman" w:cs="Times New Roman"/>
          <w:szCs w:val="24"/>
        </w:rPr>
        <w:t xml:space="preserve"> (2)</w:t>
      </w:r>
    </w:p>
    <w:p w:rsidR="00CC4939" w:rsidRPr="002074E7" w:rsidRDefault="00CC4939" w:rsidP="00246CCD">
      <w:pPr>
        <w:jc w:val="both"/>
        <w:rPr>
          <w:rFonts w:ascii="Times New Roman" w:hAnsi="Times New Roman" w:cs="Times New Roman"/>
          <w:szCs w:val="24"/>
        </w:rPr>
      </w:pPr>
      <w:r w:rsidRPr="002074E7">
        <w:rPr>
          <w:rFonts w:ascii="Times New Roman" w:hAnsi="Times New Roman" w:cs="Times New Roman"/>
          <w:szCs w:val="24"/>
        </w:rPr>
        <w:t xml:space="preserve"> </w:t>
      </w:r>
      <w:r w:rsidRPr="002074E7">
        <w:rPr>
          <w:rFonts w:ascii="Times New Roman" w:hAnsi="Times New Roman" w:cs="Times New Roman"/>
          <w:szCs w:val="24"/>
        </w:rPr>
        <w:tab/>
      </w:r>
    </w:p>
    <w:p w:rsidR="00CC4939" w:rsidRPr="002074E7" w:rsidRDefault="00CC4939" w:rsidP="00246CCD">
      <w:pPr>
        <w:jc w:val="both"/>
        <w:rPr>
          <w:rFonts w:ascii="Times New Roman" w:hAnsi="Times New Roman" w:cs="Times New Roman"/>
          <w:b/>
          <w:szCs w:val="24"/>
        </w:rPr>
      </w:pPr>
      <w:r w:rsidRPr="002074E7">
        <w:rPr>
          <w:rFonts w:ascii="Times New Roman" w:hAnsi="Times New Roman" w:cs="Times New Roman"/>
          <w:b/>
          <w:szCs w:val="24"/>
        </w:rPr>
        <w:t>III. ASFALT KATILIM PAYININ HESAPLANMASI</w:t>
      </w:r>
    </w:p>
    <w:p w:rsidR="00CC4939" w:rsidRPr="002074E7" w:rsidRDefault="00CC4939" w:rsidP="00246CCD">
      <w:pPr>
        <w:jc w:val="both"/>
        <w:rPr>
          <w:rFonts w:ascii="Times New Roman" w:hAnsi="Times New Roman" w:cs="Times New Roman"/>
          <w:b/>
          <w:szCs w:val="24"/>
        </w:rPr>
      </w:pPr>
    </w:p>
    <w:p w:rsidR="00CC79B4" w:rsidRPr="002074E7" w:rsidRDefault="00CC4939" w:rsidP="00CC79B4">
      <w:pPr>
        <w:jc w:val="both"/>
        <w:rPr>
          <w:rFonts w:ascii="Times New Roman" w:hAnsi="Times New Roman" w:cs="Times New Roman"/>
          <w:szCs w:val="24"/>
        </w:rPr>
      </w:pPr>
      <w:r w:rsidRPr="002074E7">
        <w:rPr>
          <w:rFonts w:ascii="Times New Roman" w:hAnsi="Times New Roman" w:cs="Times New Roman"/>
          <w:b/>
          <w:szCs w:val="24"/>
        </w:rPr>
        <w:tab/>
      </w:r>
      <w:r w:rsidR="00D46316" w:rsidRPr="002074E7">
        <w:rPr>
          <w:rFonts w:ascii="Times New Roman" w:hAnsi="Times New Roman" w:cs="Times New Roman"/>
          <w:szCs w:val="24"/>
        </w:rPr>
        <w:t>Katılım payları 2464 Sayılı Belediye Gelirleri Kanunu'nun 89. Maddesine göre hesaplanacaktır.</w:t>
      </w:r>
    </w:p>
    <w:p w:rsidR="00CC79B4" w:rsidRPr="002074E7" w:rsidRDefault="00CC79B4" w:rsidP="00CC79B4">
      <w:pPr>
        <w:jc w:val="both"/>
        <w:rPr>
          <w:rFonts w:ascii="Times New Roman" w:hAnsi="Times New Roman" w:cs="Times New Roman"/>
          <w:szCs w:val="24"/>
        </w:rPr>
      </w:pPr>
    </w:p>
    <w:p w:rsidR="00CC79B4" w:rsidRPr="002074E7" w:rsidRDefault="00CC79B4" w:rsidP="00CC79B4">
      <w:pPr>
        <w:jc w:val="both"/>
        <w:rPr>
          <w:rFonts w:ascii="Times New Roman" w:hAnsi="Times New Roman" w:cs="Times New Roman"/>
          <w:b/>
          <w:i/>
          <w:szCs w:val="24"/>
        </w:rPr>
      </w:pPr>
      <w:r w:rsidRPr="002074E7">
        <w:rPr>
          <w:rFonts w:ascii="Times New Roman" w:hAnsi="Times New Roman" w:cs="Times New Roman"/>
          <w:i/>
          <w:szCs w:val="24"/>
        </w:rPr>
        <w:t>"</w:t>
      </w:r>
      <w:r w:rsidRPr="002074E7">
        <w:rPr>
          <w:rFonts w:ascii="Times New Roman" w:hAnsi="Times New Roman" w:cs="Times New Roman"/>
          <w:b/>
          <w:i/>
          <w:szCs w:val="24"/>
        </w:rPr>
        <w:t>Payların hesaplanması:</w:t>
      </w:r>
    </w:p>
    <w:p w:rsidR="00CC79B4" w:rsidRPr="002074E7" w:rsidRDefault="00CC79B4" w:rsidP="00CC79B4">
      <w:pPr>
        <w:jc w:val="both"/>
        <w:rPr>
          <w:rFonts w:ascii="Times New Roman" w:hAnsi="Times New Roman" w:cs="Times New Roman"/>
          <w:i/>
          <w:szCs w:val="24"/>
        </w:rPr>
      </w:pPr>
      <w:r w:rsidRPr="002074E7">
        <w:rPr>
          <w:rFonts w:ascii="Times New Roman" w:hAnsi="Times New Roman" w:cs="Times New Roman"/>
          <w:i/>
          <w:szCs w:val="24"/>
        </w:rPr>
        <w:t xml:space="preserve">Madde 89 – (Değişik: </w:t>
      </w:r>
      <w:proofErr w:type="gramStart"/>
      <w:r w:rsidRPr="002074E7">
        <w:rPr>
          <w:rFonts w:ascii="Times New Roman" w:hAnsi="Times New Roman" w:cs="Times New Roman"/>
          <w:i/>
          <w:szCs w:val="24"/>
        </w:rPr>
        <w:t>4/12/1985</w:t>
      </w:r>
      <w:proofErr w:type="gramEnd"/>
      <w:r w:rsidRPr="002074E7">
        <w:rPr>
          <w:rFonts w:ascii="Times New Roman" w:hAnsi="Times New Roman" w:cs="Times New Roman"/>
          <w:i/>
          <w:szCs w:val="24"/>
        </w:rPr>
        <w:t>-3239/121 md.)</w:t>
      </w:r>
    </w:p>
    <w:p w:rsidR="00CC79B4" w:rsidRPr="002074E7" w:rsidRDefault="00CC79B4" w:rsidP="00CC79B4">
      <w:pPr>
        <w:jc w:val="both"/>
        <w:rPr>
          <w:rFonts w:ascii="Times New Roman" w:hAnsi="Times New Roman" w:cs="Times New Roman"/>
          <w:i/>
          <w:szCs w:val="24"/>
        </w:rPr>
      </w:pPr>
      <w:r w:rsidRPr="002074E7">
        <w:rPr>
          <w:rFonts w:ascii="Times New Roman" w:hAnsi="Times New Roman" w:cs="Times New Roman"/>
          <w:i/>
          <w:szCs w:val="24"/>
        </w:rPr>
        <w:t xml:space="preserve">a) Harcamalara katılma payları, bir program </w:t>
      </w:r>
      <w:proofErr w:type="gramStart"/>
      <w:r w:rsidRPr="002074E7">
        <w:rPr>
          <w:rFonts w:ascii="Times New Roman" w:hAnsi="Times New Roman" w:cs="Times New Roman"/>
          <w:i/>
          <w:szCs w:val="24"/>
        </w:rPr>
        <w:t>dahilinde</w:t>
      </w:r>
      <w:proofErr w:type="gramEnd"/>
      <w:r w:rsidRPr="002074E7">
        <w:rPr>
          <w:rFonts w:ascii="Times New Roman" w:hAnsi="Times New Roman" w:cs="Times New Roman"/>
          <w:i/>
          <w:szCs w:val="24"/>
        </w:rPr>
        <w:t xml:space="preserve"> veya istek üzerine doğrudan doğruya yapılan işlerde, bu hizmetler dolayısıyla yapılan giderlerin tamamıdır. Şu kadar ki yapılacak giderler peşin ödendiği takdirde bu paylar ilgililerden yüzde yirmi beş noksanı ile alınır. Ancak, bu tür hizmet giderleri Bayındırlık ve </w:t>
      </w:r>
      <w:proofErr w:type="gramStart"/>
      <w:r w:rsidRPr="002074E7">
        <w:rPr>
          <w:rFonts w:ascii="Times New Roman" w:hAnsi="Times New Roman" w:cs="Times New Roman"/>
          <w:i/>
          <w:szCs w:val="24"/>
        </w:rPr>
        <w:t>İskan</w:t>
      </w:r>
      <w:proofErr w:type="gramEnd"/>
      <w:r w:rsidRPr="002074E7">
        <w:rPr>
          <w:rFonts w:ascii="Times New Roman" w:hAnsi="Times New Roman" w:cs="Times New Roman"/>
          <w:i/>
          <w:szCs w:val="24"/>
        </w:rPr>
        <w:t xml:space="preserve"> Bakanlığı ile İller Bankası tarafından tespit edilen ve yayınlanan rayiç ve birim fiyatlara göre hesaplanan tutarları aşamaz.</w:t>
      </w:r>
    </w:p>
    <w:p w:rsidR="00CC79B4" w:rsidRPr="002074E7" w:rsidRDefault="00CC79B4" w:rsidP="00CC79B4">
      <w:pPr>
        <w:jc w:val="both"/>
        <w:rPr>
          <w:rFonts w:ascii="Times New Roman" w:hAnsi="Times New Roman" w:cs="Times New Roman"/>
          <w:i/>
          <w:szCs w:val="24"/>
        </w:rPr>
      </w:pPr>
    </w:p>
    <w:p w:rsidR="00CC79B4" w:rsidRPr="002074E7" w:rsidRDefault="00CC79B4" w:rsidP="00CC79B4">
      <w:pPr>
        <w:jc w:val="both"/>
        <w:rPr>
          <w:rFonts w:ascii="Times New Roman" w:hAnsi="Times New Roman" w:cs="Times New Roman"/>
          <w:i/>
          <w:szCs w:val="24"/>
        </w:rPr>
      </w:pPr>
      <w:r w:rsidRPr="002074E7">
        <w:rPr>
          <w:rFonts w:ascii="Times New Roman" w:hAnsi="Times New Roman" w:cs="Times New Roman"/>
          <w:i/>
          <w:szCs w:val="24"/>
        </w:rPr>
        <w:t xml:space="preserve">Özel Devlet yardımları, karşılıksız fon tahsisleri, bu işler için yapılacak bağış ve yardımlar ve </w:t>
      </w:r>
      <w:proofErr w:type="gramStart"/>
      <w:r w:rsidRPr="002074E7">
        <w:rPr>
          <w:rFonts w:ascii="Times New Roman" w:hAnsi="Times New Roman" w:cs="Times New Roman"/>
          <w:i/>
          <w:szCs w:val="24"/>
        </w:rPr>
        <w:t>istimlak</w:t>
      </w:r>
      <w:proofErr w:type="gramEnd"/>
      <w:r w:rsidRPr="002074E7">
        <w:rPr>
          <w:rFonts w:ascii="Times New Roman" w:hAnsi="Times New Roman" w:cs="Times New Roman"/>
          <w:i/>
          <w:szCs w:val="24"/>
        </w:rPr>
        <w:t xml:space="preserve"> bedelleri giderler tutarından indirilir.</w:t>
      </w:r>
    </w:p>
    <w:p w:rsidR="00CC79B4" w:rsidRPr="002074E7" w:rsidRDefault="00CC79B4" w:rsidP="00CC79B4">
      <w:pPr>
        <w:jc w:val="both"/>
        <w:rPr>
          <w:rFonts w:ascii="Times New Roman" w:hAnsi="Times New Roman" w:cs="Times New Roman"/>
          <w:i/>
          <w:szCs w:val="24"/>
        </w:rPr>
      </w:pPr>
    </w:p>
    <w:p w:rsidR="00CC79B4" w:rsidRPr="002074E7" w:rsidRDefault="00CC79B4" w:rsidP="00CC79B4">
      <w:pPr>
        <w:jc w:val="both"/>
        <w:rPr>
          <w:rFonts w:ascii="Times New Roman" w:hAnsi="Times New Roman" w:cs="Times New Roman"/>
          <w:i/>
          <w:szCs w:val="24"/>
        </w:rPr>
      </w:pPr>
      <w:r w:rsidRPr="002074E7">
        <w:rPr>
          <w:rFonts w:ascii="Times New Roman" w:hAnsi="Times New Roman" w:cs="Times New Roman"/>
          <w:i/>
          <w:szCs w:val="24"/>
        </w:rPr>
        <w:t>Harcamalara katılma payları bina ve arsalarda vergi değerinin yüzde 2'sini geçemez.</w:t>
      </w:r>
    </w:p>
    <w:p w:rsidR="00CC79B4" w:rsidRPr="002074E7" w:rsidRDefault="00CC79B4" w:rsidP="00CC79B4">
      <w:pPr>
        <w:jc w:val="both"/>
        <w:rPr>
          <w:rFonts w:ascii="Times New Roman" w:hAnsi="Times New Roman" w:cs="Times New Roman"/>
          <w:i/>
          <w:szCs w:val="24"/>
        </w:rPr>
      </w:pPr>
      <w:proofErr w:type="gramStart"/>
      <w:r w:rsidRPr="002074E7">
        <w:rPr>
          <w:rFonts w:ascii="Times New Roman" w:hAnsi="Times New Roman" w:cs="Times New Roman"/>
          <w:i/>
          <w:szCs w:val="24"/>
        </w:rPr>
        <w:t>(</w:t>
      </w:r>
      <w:proofErr w:type="gramEnd"/>
      <w:r w:rsidRPr="002074E7">
        <w:rPr>
          <w:rFonts w:ascii="Times New Roman" w:hAnsi="Times New Roman" w:cs="Times New Roman"/>
          <w:i/>
          <w:szCs w:val="24"/>
        </w:rPr>
        <w:t xml:space="preserve">Son paragraf iptal: Ana. Mah. </w:t>
      </w:r>
      <w:proofErr w:type="spellStart"/>
      <w:r w:rsidRPr="002074E7">
        <w:rPr>
          <w:rFonts w:ascii="Times New Roman" w:hAnsi="Times New Roman" w:cs="Times New Roman"/>
          <w:i/>
          <w:szCs w:val="24"/>
        </w:rPr>
        <w:t>nin</w:t>
      </w:r>
      <w:proofErr w:type="spellEnd"/>
      <w:r w:rsidRPr="002074E7">
        <w:rPr>
          <w:rFonts w:ascii="Times New Roman" w:hAnsi="Times New Roman" w:cs="Times New Roman"/>
          <w:i/>
          <w:szCs w:val="24"/>
        </w:rPr>
        <w:t xml:space="preserve"> </w:t>
      </w:r>
      <w:proofErr w:type="gramStart"/>
      <w:r w:rsidRPr="002074E7">
        <w:rPr>
          <w:rFonts w:ascii="Times New Roman" w:hAnsi="Times New Roman" w:cs="Times New Roman"/>
          <w:i/>
          <w:szCs w:val="24"/>
        </w:rPr>
        <w:t>28/3/2002</w:t>
      </w:r>
      <w:proofErr w:type="gramEnd"/>
      <w:r w:rsidRPr="002074E7">
        <w:rPr>
          <w:rFonts w:ascii="Times New Roman" w:hAnsi="Times New Roman" w:cs="Times New Roman"/>
          <w:i/>
          <w:szCs w:val="24"/>
        </w:rPr>
        <w:t xml:space="preserve"> tarih ve E. 2001/5, K. 2002/42 sayılı kararı ile.)</w:t>
      </w:r>
    </w:p>
    <w:p w:rsidR="00CC79B4" w:rsidRPr="002074E7" w:rsidRDefault="00CC79B4" w:rsidP="00CC79B4">
      <w:pPr>
        <w:jc w:val="both"/>
        <w:rPr>
          <w:rFonts w:ascii="Times New Roman" w:hAnsi="Times New Roman" w:cs="Times New Roman"/>
          <w:i/>
          <w:szCs w:val="24"/>
        </w:rPr>
      </w:pPr>
    </w:p>
    <w:p w:rsidR="00CC4939" w:rsidRPr="002074E7" w:rsidRDefault="00CC79B4" w:rsidP="00CC79B4">
      <w:pPr>
        <w:jc w:val="both"/>
        <w:rPr>
          <w:rFonts w:ascii="Times New Roman" w:hAnsi="Times New Roman" w:cs="Times New Roman"/>
          <w:i/>
          <w:szCs w:val="24"/>
        </w:rPr>
      </w:pPr>
      <w:proofErr w:type="gramStart"/>
      <w:r w:rsidRPr="002074E7">
        <w:rPr>
          <w:rFonts w:ascii="Times New Roman" w:hAnsi="Times New Roman" w:cs="Times New Roman"/>
          <w:i/>
          <w:szCs w:val="24"/>
        </w:rPr>
        <w:t xml:space="preserve">b) Belediyelerin (3030 sayılı kanunun uygulandığı şehirlerde hizmeti veren belediyelerin) görüşü alınmak suretiyle, Harcamalara Katılma paylarını 1/2'ye (peşin ödemede 1/3'e) kadar indirmeye, pay çeşitlerine göre farklılaştırma yapmaya, payların ödenecek miktarını birlikte veya pay çeşitlerine göre ayrı </w:t>
      </w:r>
      <w:proofErr w:type="spellStart"/>
      <w:r w:rsidRPr="002074E7">
        <w:rPr>
          <w:rFonts w:ascii="Times New Roman" w:hAnsi="Times New Roman" w:cs="Times New Roman"/>
          <w:i/>
          <w:szCs w:val="24"/>
        </w:rPr>
        <w:t>ayrı</w:t>
      </w:r>
      <w:proofErr w:type="spellEnd"/>
      <w:r w:rsidRPr="002074E7">
        <w:rPr>
          <w:rFonts w:ascii="Times New Roman" w:hAnsi="Times New Roman" w:cs="Times New Roman"/>
          <w:i/>
          <w:szCs w:val="24"/>
        </w:rPr>
        <w:t xml:space="preserve"> olmak üzere İçişleri Bakanlığınca bildirilecek son genel nüfus sayımı sonuçlarını da dikkate almak suretiyle ve belediyeler itibariyle tespit etmeye Bakanlar Kurulu yetkilidir."</w:t>
      </w:r>
      <w:proofErr w:type="gramEnd"/>
    </w:p>
    <w:p w:rsidR="00CC79B4" w:rsidRPr="002074E7" w:rsidRDefault="00CC79B4" w:rsidP="00CC79B4">
      <w:pPr>
        <w:jc w:val="both"/>
        <w:rPr>
          <w:rFonts w:ascii="Times New Roman" w:hAnsi="Times New Roman" w:cs="Times New Roman"/>
          <w:szCs w:val="24"/>
        </w:rPr>
      </w:pPr>
      <w:r w:rsidRPr="002074E7">
        <w:rPr>
          <w:rFonts w:ascii="Times New Roman" w:hAnsi="Times New Roman" w:cs="Times New Roman"/>
          <w:szCs w:val="24"/>
        </w:rPr>
        <w:tab/>
      </w:r>
    </w:p>
    <w:p w:rsidR="00CC79B4" w:rsidRPr="002074E7" w:rsidRDefault="00CC79B4" w:rsidP="00CA58B8">
      <w:pPr>
        <w:jc w:val="both"/>
        <w:rPr>
          <w:rFonts w:ascii="Times New Roman" w:hAnsi="Times New Roman" w:cs="Times New Roman"/>
          <w:szCs w:val="24"/>
        </w:rPr>
      </w:pPr>
      <w:r w:rsidRPr="002074E7">
        <w:rPr>
          <w:rFonts w:ascii="Times New Roman" w:hAnsi="Times New Roman" w:cs="Times New Roman"/>
          <w:szCs w:val="24"/>
        </w:rPr>
        <w:lastRenderedPageBreak/>
        <w:tab/>
      </w:r>
      <w:r w:rsidR="005E65B1" w:rsidRPr="002074E7">
        <w:rPr>
          <w:rFonts w:ascii="Times New Roman" w:hAnsi="Times New Roman" w:cs="Times New Roman"/>
          <w:szCs w:val="24"/>
        </w:rPr>
        <w:t xml:space="preserve">Belediyelerce alınan harcamalara katılım paylarına ilişkin olarak hesaplama konusunda 89. madde ile bir takım sınırlamalar getirildiğini görmekteyiz. Burada dikkat edilmesi gereken önemli bir sıralama asfalt katılım </w:t>
      </w:r>
      <w:r w:rsidR="00413F70" w:rsidRPr="002074E7">
        <w:rPr>
          <w:rFonts w:ascii="Times New Roman" w:hAnsi="Times New Roman" w:cs="Times New Roman"/>
          <w:szCs w:val="24"/>
        </w:rPr>
        <w:t>payının, katılma</w:t>
      </w:r>
      <w:r w:rsidR="005E65B1" w:rsidRPr="002074E7">
        <w:rPr>
          <w:rFonts w:ascii="Times New Roman" w:hAnsi="Times New Roman" w:cs="Times New Roman"/>
          <w:szCs w:val="24"/>
        </w:rPr>
        <w:t xml:space="preserve"> payına muhatap olan gayrimenkulün vergi değerinin %2 'sini geçemeyecek olmasıdır. </w:t>
      </w:r>
      <w:r w:rsidR="00CA58B8" w:rsidRPr="002074E7">
        <w:rPr>
          <w:rFonts w:ascii="Times New Roman" w:hAnsi="Times New Roman" w:cs="Times New Roman"/>
          <w:szCs w:val="24"/>
        </w:rPr>
        <w:t>Buna göre ilgilisine yükle</w:t>
      </w:r>
      <w:r w:rsidR="00903CF3" w:rsidRPr="002074E7">
        <w:rPr>
          <w:rFonts w:ascii="Times New Roman" w:hAnsi="Times New Roman" w:cs="Times New Roman"/>
          <w:szCs w:val="24"/>
        </w:rPr>
        <w:t>n</w:t>
      </w:r>
      <w:r w:rsidR="00CD4C7C" w:rsidRPr="002074E7">
        <w:rPr>
          <w:rFonts w:ascii="Times New Roman" w:hAnsi="Times New Roman" w:cs="Times New Roman"/>
          <w:szCs w:val="24"/>
        </w:rPr>
        <w:t>m</w:t>
      </w:r>
      <w:r w:rsidR="00CA58B8" w:rsidRPr="002074E7">
        <w:rPr>
          <w:rFonts w:ascii="Times New Roman" w:hAnsi="Times New Roman" w:cs="Times New Roman"/>
          <w:szCs w:val="24"/>
        </w:rPr>
        <w:t xml:space="preserve">esine karar verilen asfalt katılım payları, söz konusu hizmetten yararlanan ve yararlanması muhtemel gayrimenkullerin sahipleri arasında, gayrimenkullerin vergi değerleri esas alınarak dağıtılacaktır. 213 Sayılı Vergi Usul Kanunu'nun 268. maddesinde </w:t>
      </w:r>
      <w:r w:rsidR="00CA58B8" w:rsidRPr="002074E7">
        <w:rPr>
          <w:rFonts w:ascii="Times New Roman" w:hAnsi="Times New Roman" w:cs="Times New Roman"/>
          <w:i/>
          <w:szCs w:val="24"/>
        </w:rPr>
        <w:t>"Vergi değeri, bina ve arazinin Emlâk Vergisi Kanununun 29 uncu maddesine göre tespit edilen değeridir."</w:t>
      </w:r>
      <w:r w:rsidR="00CA58B8" w:rsidRPr="002074E7">
        <w:rPr>
          <w:rFonts w:ascii="Times New Roman" w:hAnsi="Times New Roman" w:cs="Times New Roman"/>
          <w:szCs w:val="24"/>
        </w:rPr>
        <w:t xml:space="preserve"> şeklinde vergi değerinin nasıl tespit edileceği belirtilmiştir. </w:t>
      </w:r>
      <w:r w:rsidR="00D846D9" w:rsidRPr="002074E7">
        <w:rPr>
          <w:rFonts w:ascii="Times New Roman" w:hAnsi="Times New Roman" w:cs="Times New Roman"/>
          <w:szCs w:val="24"/>
        </w:rPr>
        <w:t>Atıfta bulunulan E</w:t>
      </w:r>
      <w:r w:rsidR="00CA58B8" w:rsidRPr="002074E7">
        <w:rPr>
          <w:rFonts w:ascii="Times New Roman" w:hAnsi="Times New Roman" w:cs="Times New Roman"/>
          <w:szCs w:val="24"/>
        </w:rPr>
        <w:t xml:space="preserve">mlak Vergisi Kanunu'nun 29. maddesinde ise, </w:t>
      </w:r>
      <w:r w:rsidR="00D846D9" w:rsidRPr="002074E7">
        <w:rPr>
          <w:rFonts w:ascii="Times New Roman" w:hAnsi="Times New Roman" w:cs="Times New Roman"/>
          <w:szCs w:val="24"/>
        </w:rPr>
        <w:t>emlak vergisi değerinin, takdir komisyonları tarafından tespit edilen taşınmazların birim değerlerine göre hesaplanacağı belirtilmiştir.</w:t>
      </w:r>
    </w:p>
    <w:p w:rsidR="00AF6FAB" w:rsidRPr="002074E7" w:rsidRDefault="00AF6FAB" w:rsidP="00CA58B8">
      <w:pPr>
        <w:jc w:val="both"/>
        <w:rPr>
          <w:rFonts w:ascii="Times New Roman" w:hAnsi="Times New Roman" w:cs="Times New Roman"/>
          <w:szCs w:val="24"/>
        </w:rPr>
      </w:pPr>
    </w:p>
    <w:p w:rsidR="004A5A31" w:rsidRPr="002074E7" w:rsidRDefault="00AF6FAB" w:rsidP="00CA58B8">
      <w:pPr>
        <w:jc w:val="both"/>
        <w:rPr>
          <w:rFonts w:ascii="Times New Roman" w:hAnsi="Times New Roman" w:cs="Times New Roman"/>
          <w:szCs w:val="24"/>
        </w:rPr>
      </w:pPr>
      <w:r w:rsidRPr="002074E7">
        <w:rPr>
          <w:rFonts w:ascii="Times New Roman" w:hAnsi="Times New Roman" w:cs="Times New Roman"/>
          <w:szCs w:val="24"/>
        </w:rPr>
        <w:tab/>
        <w:t xml:space="preserve">Yol harcamalarına katılma payının hesaplanmasına ilişkin detaylı düzenleme 2464 Sayılı Belediye Gelirleri Kanununun Harcamalara Katılma Payları İle İlgili Hükümlerinin Uygulanmasına İlişkin Yönetmelik ile yapılmıştır. Bahse konu Yönetmeliğin "payın hesaplanması" başlıklı 5. maddesinde </w:t>
      </w:r>
      <w:r w:rsidRPr="002074E7">
        <w:rPr>
          <w:rFonts w:ascii="Times New Roman" w:hAnsi="Times New Roman" w:cs="Times New Roman"/>
          <w:i/>
          <w:szCs w:val="24"/>
        </w:rPr>
        <w:t xml:space="preserve">"Yol harcamalarına katılma payı bir program </w:t>
      </w:r>
      <w:proofErr w:type="gramStart"/>
      <w:r w:rsidRPr="002074E7">
        <w:rPr>
          <w:rFonts w:ascii="Times New Roman" w:hAnsi="Times New Roman" w:cs="Times New Roman"/>
          <w:i/>
          <w:szCs w:val="24"/>
        </w:rPr>
        <w:t>dahilinde</w:t>
      </w:r>
      <w:proofErr w:type="gramEnd"/>
      <w:r w:rsidRPr="002074E7">
        <w:rPr>
          <w:rFonts w:ascii="Times New Roman" w:hAnsi="Times New Roman" w:cs="Times New Roman"/>
          <w:i/>
          <w:szCs w:val="24"/>
        </w:rPr>
        <w:t xml:space="preserve"> veya istek üzerine doğrudan doğruya yapılan işlerde, 4. madde de belirlenen hizmetler için yapılan giderlerin 1/3'üdür." </w:t>
      </w:r>
      <w:r w:rsidRPr="002074E7">
        <w:rPr>
          <w:rFonts w:ascii="Times New Roman" w:hAnsi="Times New Roman" w:cs="Times New Roman"/>
          <w:szCs w:val="24"/>
        </w:rPr>
        <w:t>şeklinde hesaplamaya alınacak payın oranı tespit edilmiştir.</w:t>
      </w:r>
    </w:p>
    <w:p w:rsidR="00AF6FAB" w:rsidRPr="002074E7" w:rsidRDefault="00AF6FAB" w:rsidP="00CA58B8">
      <w:pPr>
        <w:jc w:val="both"/>
        <w:rPr>
          <w:rFonts w:ascii="Times New Roman" w:hAnsi="Times New Roman" w:cs="Times New Roman"/>
          <w:szCs w:val="24"/>
        </w:rPr>
      </w:pPr>
    </w:p>
    <w:p w:rsidR="004A5A31" w:rsidRPr="002074E7" w:rsidRDefault="004A5A31" w:rsidP="00CA58B8">
      <w:pPr>
        <w:jc w:val="both"/>
        <w:rPr>
          <w:rFonts w:ascii="Times New Roman" w:hAnsi="Times New Roman" w:cs="Times New Roman"/>
          <w:szCs w:val="24"/>
        </w:rPr>
      </w:pPr>
      <w:r w:rsidRPr="002074E7">
        <w:rPr>
          <w:rFonts w:ascii="Times New Roman" w:hAnsi="Times New Roman" w:cs="Times New Roman"/>
          <w:szCs w:val="24"/>
        </w:rPr>
        <w:tab/>
        <w:t>Hesaplama yapılırken dikkat edilm</w:t>
      </w:r>
      <w:r w:rsidR="00981DEC" w:rsidRPr="002074E7">
        <w:rPr>
          <w:rFonts w:ascii="Times New Roman" w:hAnsi="Times New Roman" w:cs="Times New Roman"/>
          <w:szCs w:val="24"/>
        </w:rPr>
        <w:t>esi gereken bir başka husus ise;</w:t>
      </w:r>
      <w:r w:rsidRPr="002074E7">
        <w:rPr>
          <w:rFonts w:ascii="Times New Roman" w:hAnsi="Times New Roman" w:cs="Times New Roman"/>
          <w:szCs w:val="24"/>
        </w:rPr>
        <w:t xml:space="preserve"> 2464 Sayılı Kanun'un 86. maddesinde belirtildiği üzere, on beş metre</w:t>
      </w:r>
      <w:r w:rsidR="00EB0C14" w:rsidRPr="002074E7">
        <w:rPr>
          <w:rFonts w:ascii="Times New Roman" w:hAnsi="Times New Roman" w:cs="Times New Roman"/>
          <w:szCs w:val="24"/>
        </w:rPr>
        <w:t xml:space="preserve">den fazla genişlikteki giderlerin </w:t>
      </w:r>
      <w:r w:rsidRPr="002074E7">
        <w:rPr>
          <w:rFonts w:ascii="Times New Roman" w:hAnsi="Times New Roman" w:cs="Times New Roman"/>
          <w:szCs w:val="24"/>
        </w:rPr>
        <w:t>he</w:t>
      </w:r>
      <w:r w:rsidR="00EB0C14" w:rsidRPr="002074E7">
        <w:rPr>
          <w:rFonts w:ascii="Times New Roman" w:hAnsi="Times New Roman" w:cs="Times New Roman"/>
          <w:szCs w:val="24"/>
        </w:rPr>
        <w:t xml:space="preserve">saplamaya </w:t>
      </w:r>
      <w:proofErr w:type="gramStart"/>
      <w:r w:rsidR="00EB0C14" w:rsidRPr="002074E7">
        <w:rPr>
          <w:rFonts w:ascii="Times New Roman" w:hAnsi="Times New Roman" w:cs="Times New Roman"/>
          <w:szCs w:val="24"/>
        </w:rPr>
        <w:t>dahil</w:t>
      </w:r>
      <w:proofErr w:type="gramEnd"/>
      <w:r w:rsidR="00EB0C14" w:rsidRPr="002074E7">
        <w:rPr>
          <w:rFonts w:ascii="Times New Roman" w:hAnsi="Times New Roman" w:cs="Times New Roman"/>
          <w:szCs w:val="24"/>
        </w:rPr>
        <w:t xml:space="preserve"> edilmeyeceğidir. </w:t>
      </w:r>
      <w:r w:rsidRPr="002074E7">
        <w:rPr>
          <w:rFonts w:ascii="Times New Roman" w:hAnsi="Times New Roman" w:cs="Times New Roman"/>
          <w:szCs w:val="24"/>
        </w:rPr>
        <w:t>Bu harcamalar Belediyeler veya Belediyelere bağlı müesseseler üzerine bırakılacaktır.</w:t>
      </w:r>
      <w:r w:rsidR="000B55FC" w:rsidRPr="002074E7">
        <w:rPr>
          <w:rFonts w:ascii="Times New Roman" w:hAnsi="Times New Roman" w:cs="Times New Roman"/>
          <w:szCs w:val="24"/>
        </w:rPr>
        <w:t xml:space="preserve">(2464 Sayılı Belediye Gelirleri </w:t>
      </w:r>
      <w:r w:rsidR="00AF6FAB" w:rsidRPr="002074E7">
        <w:rPr>
          <w:rFonts w:ascii="Times New Roman" w:hAnsi="Times New Roman" w:cs="Times New Roman"/>
          <w:szCs w:val="24"/>
        </w:rPr>
        <w:t>Kanununun Harcamalara Katılma Payları İle İlgili Hükümlerinin Uygulanmasına İlişkin Yönetmelik m5/2)</w:t>
      </w:r>
    </w:p>
    <w:p w:rsidR="004A5A31" w:rsidRPr="002074E7" w:rsidRDefault="004A5A31" w:rsidP="00CA58B8">
      <w:pPr>
        <w:jc w:val="both"/>
        <w:rPr>
          <w:rFonts w:ascii="Times New Roman" w:hAnsi="Times New Roman" w:cs="Times New Roman"/>
          <w:szCs w:val="24"/>
        </w:rPr>
      </w:pPr>
    </w:p>
    <w:p w:rsidR="004A5A31" w:rsidRPr="002074E7" w:rsidRDefault="00413F70" w:rsidP="00CA58B8">
      <w:pPr>
        <w:jc w:val="both"/>
        <w:rPr>
          <w:rFonts w:ascii="Times New Roman" w:hAnsi="Times New Roman" w:cs="Times New Roman"/>
          <w:b/>
          <w:szCs w:val="24"/>
        </w:rPr>
      </w:pPr>
      <w:r w:rsidRPr="002074E7">
        <w:rPr>
          <w:rFonts w:ascii="Times New Roman" w:hAnsi="Times New Roman" w:cs="Times New Roman"/>
          <w:b/>
          <w:szCs w:val="24"/>
        </w:rPr>
        <w:t>IV. ASFALT</w:t>
      </w:r>
      <w:r w:rsidR="00981DEC" w:rsidRPr="002074E7">
        <w:rPr>
          <w:rFonts w:ascii="Times New Roman" w:hAnsi="Times New Roman" w:cs="Times New Roman"/>
          <w:b/>
          <w:szCs w:val="24"/>
        </w:rPr>
        <w:t xml:space="preserve"> KATILIM PAYININ TAHAKKUKU</w:t>
      </w:r>
    </w:p>
    <w:p w:rsidR="00981DEC" w:rsidRPr="002074E7" w:rsidRDefault="00981DEC" w:rsidP="00CA58B8">
      <w:pPr>
        <w:jc w:val="both"/>
        <w:rPr>
          <w:rFonts w:ascii="Times New Roman" w:hAnsi="Times New Roman" w:cs="Times New Roman"/>
          <w:b/>
          <w:szCs w:val="24"/>
        </w:rPr>
      </w:pPr>
    </w:p>
    <w:p w:rsidR="002B5255" w:rsidRPr="002074E7" w:rsidRDefault="000B55FC" w:rsidP="00CA58B8">
      <w:pPr>
        <w:jc w:val="both"/>
        <w:rPr>
          <w:rFonts w:ascii="Times New Roman" w:hAnsi="Times New Roman" w:cs="Times New Roman"/>
          <w:szCs w:val="24"/>
        </w:rPr>
      </w:pPr>
      <w:r w:rsidRPr="002074E7">
        <w:rPr>
          <w:rFonts w:ascii="Times New Roman" w:hAnsi="Times New Roman" w:cs="Times New Roman"/>
          <w:szCs w:val="24"/>
        </w:rPr>
        <w:tab/>
        <w:t>Yol harcamalarına katılım payı</w:t>
      </w:r>
      <w:r w:rsidR="00766245" w:rsidRPr="002074E7">
        <w:rPr>
          <w:rFonts w:ascii="Times New Roman" w:hAnsi="Times New Roman" w:cs="Times New Roman"/>
          <w:szCs w:val="24"/>
        </w:rPr>
        <w:t xml:space="preserve">, hizmetten faydalanan mükellefler adına yukarıda bahsetmiş olduğumuz hesaplama </w:t>
      </w:r>
      <w:proofErr w:type="gramStart"/>
      <w:r w:rsidR="00766245" w:rsidRPr="002074E7">
        <w:rPr>
          <w:rFonts w:ascii="Times New Roman" w:hAnsi="Times New Roman" w:cs="Times New Roman"/>
          <w:szCs w:val="24"/>
        </w:rPr>
        <w:t>kriterleri</w:t>
      </w:r>
      <w:proofErr w:type="gramEnd"/>
      <w:r w:rsidR="00766245" w:rsidRPr="002074E7">
        <w:rPr>
          <w:rFonts w:ascii="Times New Roman" w:hAnsi="Times New Roman" w:cs="Times New Roman"/>
          <w:szCs w:val="24"/>
        </w:rPr>
        <w:t xml:space="preserve"> dikkate alınarak yapılan hesaplamadan sonra</w:t>
      </w:r>
      <w:r w:rsidR="002B5255" w:rsidRPr="002074E7">
        <w:rPr>
          <w:rFonts w:ascii="Times New Roman" w:hAnsi="Times New Roman" w:cs="Times New Roman"/>
          <w:szCs w:val="24"/>
        </w:rPr>
        <w:t>,</w:t>
      </w:r>
      <w:r w:rsidR="00766245" w:rsidRPr="002074E7">
        <w:rPr>
          <w:rFonts w:ascii="Times New Roman" w:hAnsi="Times New Roman" w:cs="Times New Roman"/>
          <w:szCs w:val="24"/>
        </w:rPr>
        <w:t xml:space="preserve"> Belediye Encümeninin kararını müteakip tahakkuk ettirilir. (2464 Sayılı Belediye Gelirleri Kanununun Harcamalara Katılma Payları İle İlgili Hükümlerinin Uygulanmasına İlişkin Yönetmelik m5/3) Gerek 2464 Sayılı Kanun'da gerekse ona bağlı Uygulama Yön</w:t>
      </w:r>
      <w:r w:rsidR="00EB0C14" w:rsidRPr="002074E7">
        <w:rPr>
          <w:rFonts w:ascii="Times New Roman" w:hAnsi="Times New Roman" w:cs="Times New Roman"/>
          <w:szCs w:val="24"/>
        </w:rPr>
        <w:t>e</w:t>
      </w:r>
      <w:r w:rsidR="009A698E" w:rsidRPr="002074E7">
        <w:rPr>
          <w:rFonts w:ascii="Times New Roman" w:hAnsi="Times New Roman" w:cs="Times New Roman"/>
          <w:szCs w:val="24"/>
        </w:rPr>
        <w:t>tmeliğinde belirtildiği üzere; “</w:t>
      </w:r>
      <w:r w:rsidR="00EB0C14" w:rsidRPr="002074E7">
        <w:rPr>
          <w:rFonts w:ascii="Times New Roman" w:hAnsi="Times New Roman" w:cs="Times New Roman"/>
          <w:szCs w:val="24"/>
        </w:rPr>
        <w:t>Y</w:t>
      </w:r>
      <w:r w:rsidR="00766245" w:rsidRPr="002074E7">
        <w:rPr>
          <w:rFonts w:ascii="Times New Roman" w:hAnsi="Times New Roman" w:cs="Times New Roman"/>
          <w:szCs w:val="24"/>
        </w:rPr>
        <w:t xml:space="preserve">ol harcamalarına katılma payı, hesaplanan katılma payları toplamının ilgili gayrimenkullerin sahipleri arasında gayrimenkullerin </w:t>
      </w:r>
      <w:r w:rsidR="002B5255" w:rsidRPr="002074E7">
        <w:rPr>
          <w:rFonts w:ascii="Times New Roman" w:hAnsi="Times New Roman" w:cs="Times New Roman"/>
          <w:szCs w:val="24"/>
        </w:rPr>
        <w:t>vergi değerleri</w:t>
      </w:r>
      <w:r w:rsidR="00EB0C14" w:rsidRPr="002074E7">
        <w:rPr>
          <w:rFonts w:ascii="Times New Roman" w:hAnsi="Times New Roman" w:cs="Times New Roman"/>
          <w:szCs w:val="24"/>
        </w:rPr>
        <w:t xml:space="preserve"> toplamına oranlanması ile bulunur. İki veya fazla yol kenarında bulunan gayrimenkul için asıl cepheyi teşkil eden yoldan dolayı düşen pay tam, diğer yoldan düşen paylar ise yarım olarak tahakkuk ettirilir.</w:t>
      </w:r>
      <w:r w:rsidR="009A698E" w:rsidRPr="002074E7">
        <w:rPr>
          <w:rFonts w:ascii="Times New Roman" w:hAnsi="Times New Roman" w:cs="Times New Roman"/>
          <w:szCs w:val="24"/>
        </w:rPr>
        <w:t>”</w:t>
      </w:r>
      <w:r w:rsidR="00951F71" w:rsidRPr="002074E7">
        <w:rPr>
          <w:rFonts w:ascii="Times New Roman" w:hAnsi="Times New Roman" w:cs="Times New Roman"/>
          <w:szCs w:val="24"/>
        </w:rPr>
        <w:t>(</w:t>
      </w:r>
      <w:r w:rsidR="00EB0C14" w:rsidRPr="002074E7">
        <w:rPr>
          <w:rFonts w:ascii="Times New Roman" w:hAnsi="Times New Roman" w:cs="Times New Roman"/>
          <w:szCs w:val="24"/>
        </w:rPr>
        <w:t>2464 Sayılı Kanun m86/3, Yönetmelik m.6)</w:t>
      </w:r>
      <w:r w:rsidR="00951F71" w:rsidRPr="002074E7">
        <w:rPr>
          <w:rFonts w:ascii="Times New Roman" w:hAnsi="Times New Roman" w:cs="Times New Roman"/>
          <w:szCs w:val="24"/>
        </w:rPr>
        <w:t xml:space="preserve"> </w:t>
      </w:r>
    </w:p>
    <w:p w:rsidR="00981DEC" w:rsidRPr="002074E7" w:rsidRDefault="00951F71" w:rsidP="00CA58B8">
      <w:pPr>
        <w:jc w:val="both"/>
        <w:rPr>
          <w:rFonts w:ascii="Times New Roman" w:hAnsi="Times New Roman" w:cs="Times New Roman"/>
          <w:szCs w:val="24"/>
        </w:rPr>
      </w:pPr>
      <w:r w:rsidRPr="002074E7">
        <w:rPr>
          <w:rFonts w:ascii="Times New Roman" w:hAnsi="Times New Roman" w:cs="Times New Roman"/>
          <w:szCs w:val="24"/>
        </w:rPr>
        <w:t xml:space="preserve">Burada dikkat edilmesi gereken husus, harcamalara katılma payının </w:t>
      </w:r>
      <w:r w:rsidR="002B5255" w:rsidRPr="002074E7">
        <w:rPr>
          <w:rFonts w:ascii="Times New Roman" w:hAnsi="Times New Roman" w:cs="Times New Roman"/>
          <w:szCs w:val="24"/>
        </w:rPr>
        <w:t>hesaplanmasında, gayrimenkulün</w:t>
      </w:r>
      <w:r w:rsidRPr="002074E7">
        <w:rPr>
          <w:rFonts w:ascii="Times New Roman" w:hAnsi="Times New Roman" w:cs="Times New Roman"/>
          <w:szCs w:val="24"/>
        </w:rPr>
        <w:t xml:space="preserve"> vergi değerinin tahakkuk tarihindeki vergi değeri olduğudur. Gayrimenkulün vergi değerinde tahakkuktan sonra meydana gelen değişiklikler dikkate alınmaz.</w:t>
      </w:r>
      <w:r w:rsidR="00582857" w:rsidRPr="002074E7">
        <w:rPr>
          <w:rFonts w:ascii="Times New Roman" w:hAnsi="Times New Roman" w:cs="Times New Roman"/>
          <w:szCs w:val="24"/>
        </w:rPr>
        <w:t>(2464 Sayılı Belediye Gelirleri Kanununun Harcamalara Katılma Payları İle İlgili Hükümlerinin Uygulanmasına İlişkin Yönetmelik m.21)</w:t>
      </w:r>
    </w:p>
    <w:p w:rsidR="00951F71" w:rsidRPr="002074E7" w:rsidRDefault="00951F71" w:rsidP="00CA58B8">
      <w:pPr>
        <w:jc w:val="both"/>
        <w:rPr>
          <w:rFonts w:ascii="Times New Roman" w:hAnsi="Times New Roman" w:cs="Times New Roman"/>
          <w:szCs w:val="24"/>
        </w:rPr>
      </w:pPr>
    </w:p>
    <w:p w:rsidR="001F35C2" w:rsidRPr="002074E7" w:rsidRDefault="00951F71" w:rsidP="00CA58B8">
      <w:pPr>
        <w:jc w:val="both"/>
        <w:rPr>
          <w:rFonts w:ascii="Times New Roman" w:hAnsi="Times New Roman" w:cs="Times New Roman"/>
          <w:szCs w:val="24"/>
        </w:rPr>
      </w:pPr>
      <w:r w:rsidRPr="002074E7">
        <w:rPr>
          <w:rFonts w:ascii="Times New Roman" w:hAnsi="Times New Roman" w:cs="Times New Roman"/>
          <w:szCs w:val="24"/>
        </w:rPr>
        <w:tab/>
        <w:t>2464 Sayılı Kanun'un 91. maddesinden hareketle düzenleme getiren Uygulama Yönetmeliği'nin 7</w:t>
      </w:r>
      <w:r w:rsidR="009A698E" w:rsidRPr="002074E7">
        <w:rPr>
          <w:rFonts w:ascii="Times New Roman" w:hAnsi="Times New Roman" w:cs="Times New Roman"/>
          <w:szCs w:val="24"/>
        </w:rPr>
        <w:t>. maddesinin birinci fıkrasında</w:t>
      </w:r>
      <w:r w:rsidRPr="002074E7">
        <w:rPr>
          <w:rFonts w:ascii="Times New Roman" w:hAnsi="Times New Roman" w:cs="Times New Roman"/>
          <w:szCs w:val="24"/>
        </w:rPr>
        <w:t>;</w:t>
      </w:r>
    </w:p>
    <w:p w:rsidR="001F35C2" w:rsidRPr="002074E7" w:rsidRDefault="009A698E" w:rsidP="001F35C2">
      <w:pPr>
        <w:jc w:val="both"/>
        <w:rPr>
          <w:rFonts w:ascii="Times New Roman" w:hAnsi="Times New Roman" w:cs="Times New Roman"/>
          <w:szCs w:val="24"/>
        </w:rPr>
      </w:pPr>
      <w:r w:rsidRPr="002074E7">
        <w:rPr>
          <w:rFonts w:ascii="Times New Roman" w:hAnsi="Times New Roman" w:cs="Times New Roman"/>
          <w:szCs w:val="24"/>
        </w:rPr>
        <w:lastRenderedPageBreak/>
        <w:t>“</w:t>
      </w:r>
      <w:r w:rsidR="00951F71" w:rsidRPr="002074E7">
        <w:rPr>
          <w:rFonts w:ascii="Times New Roman" w:hAnsi="Times New Roman" w:cs="Times New Roman"/>
          <w:szCs w:val="24"/>
        </w:rPr>
        <w:t xml:space="preserve">Yol harcamalarına katılma payının tahakkuku, iş hangi ihale usulüne göre yapılmış olursa </w:t>
      </w:r>
      <w:r w:rsidRPr="002074E7">
        <w:rPr>
          <w:rFonts w:ascii="Times New Roman" w:hAnsi="Times New Roman" w:cs="Times New Roman"/>
          <w:szCs w:val="24"/>
        </w:rPr>
        <w:t>olsun, hizmetin</w:t>
      </w:r>
      <w:r w:rsidR="00951F71" w:rsidRPr="002074E7">
        <w:rPr>
          <w:rFonts w:ascii="Times New Roman" w:hAnsi="Times New Roman" w:cs="Times New Roman"/>
          <w:szCs w:val="24"/>
        </w:rPr>
        <w:t xml:space="preserve"> tamamlanarak halkın istifadesine sunulmasından sonra yapılır.</w:t>
      </w:r>
      <w:r w:rsidRPr="002074E7">
        <w:rPr>
          <w:rFonts w:ascii="Times New Roman" w:hAnsi="Times New Roman" w:cs="Times New Roman"/>
          <w:szCs w:val="24"/>
        </w:rPr>
        <w:t xml:space="preserve">” şeklinde belirtilmiştir. </w:t>
      </w:r>
      <w:r w:rsidR="00AB159A" w:rsidRPr="002074E7">
        <w:rPr>
          <w:rFonts w:ascii="Times New Roman" w:hAnsi="Times New Roman" w:cs="Times New Roman"/>
          <w:szCs w:val="24"/>
        </w:rPr>
        <w:t>İlgili madde</w:t>
      </w:r>
      <w:r w:rsidRPr="002074E7">
        <w:rPr>
          <w:rFonts w:ascii="Times New Roman" w:hAnsi="Times New Roman" w:cs="Times New Roman"/>
          <w:szCs w:val="24"/>
        </w:rPr>
        <w:t xml:space="preserve"> düzenlemesinden açıkça anlaşıldığı gibi, gerçekleştirilen yol hizmeti halkın kullanımına sunulmuş olmadan katılma p</w:t>
      </w:r>
      <w:r w:rsidR="00AB159A" w:rsidRPr="002074E7">
        <w:rPr>
          <w:rFonts w:ascii="Times New Roman" w:hAnsi="Times New Roman" w:cs="Times New Roman"/>
          <w:szCs w:val="24"/>
        </w:rPr>
        <w:t>ayı tahakkukunun yapılamaz</w:t>
      </w:r>
      <w:r w:rsidRPr="002074E7">
        <w:rPr>
          <w:rFonts w:ascii="Times New Roman" w:hAnsi="Times New Roman" w:cs="Times New Roman"/>
          <w:szCs w:val="24"/>
        </w:rPr>
        <w:t xml:space="preserve">. Başka bir ifade </w:t>
      </w:r>
      <w:r w:rsidR="00AB159A" w:rsidRPr="002074E7">
        <w:rPr>
          <w:rFonts w:ascii="Times New Roman" w:hAnsi="Times New Roman" w:cs="Times New Roman"/>
          <w:szCs w:val="24"/>
        </w:rPr>
        <w:t>ile</w:t>
      </w:r>
      <w:r w:rsidRPr="002074E7">
        <w:rPr>
          <w:rFonts w:ascii="Times New Roman" w:hAnsi="Times New Roman" w:cs="Times New Roman"/>
          <w:szCs w:val="24"/>
        </w:rPr>
        <w:t xml:space="preserve"> katılma payını doğuran olay, söz konusu hizmetin tamamlanmış ve halkın faydasına sunulmuş olmasıdır.</w:t>
      </w:r>
      <w:r w:rsidR="00903CF3" w:rsidRPr="002074E7">
        <w:rPr>
          <w:rFonts w:ascii="Times New Roman" w:hAnsi="Times New Roman" w:cs="Times New Roman"/>
          <w:szCs w:val="24"/>
        </w:rPr>
        <w:t>(3)</w:t>
      </w:r>
      <w:r w:rsidRPr="002074E7">
        <w:rPr>
          <w:rFonts w:ascii="Times New Roman" w:hAnsi="Times New Roman" w:cs="Times New Roman"/>
          <w:szCs w:val="24"/>
        </w:rPr>
        <w:t xml:space="preserve"> Bunun yanı sıra, </w:t>
      </w:r>
      <w:r w:rsidR="00AB159A" w:rsidRPr="002074E7">
        <w:rPr>
          <w:rFonts w:ascii="Times New Roman" w:hAnsi="Times New Roman" w:cs="Times New Roman"/>
          <w:szCs w:val="24"/>
        </w:rPr>
        <w:t xml:space="preserve">Yönetmeliğin bahse konu 7. maddesinin ikinci fıkrasında; belediyenin çalışma programı uygulaması gereğince veya teknik zorunluluklar dolayısıyla gerektiğinde, </w:t>
      </w:r>
      <w:r w:rsidRPr="002074E7">
        <w:rPr>
          <w:rFonts w:ascii="Times New Roman" w:hAnsi="Times New Roman" w:cs="Times New Roman"/>
          <w:szCs w:val="24"/>
        </w:rPr>
        <w:t xml:space="preserve">asfalt katılım payının kısım </w:t>
      </w:r>
      <w:proofErr w:type="spellStart"/>
      <w:r w:rsidRPr="002074E7">
        <w:rPr>
          <w:rFonts w:ascii="Times New Roman" w:hAnsi="Times New Roman" w:cs="Times New Roman"/>
          <w:szCs w:val="24"/>
        </w:rPr>
        <w:t>kısım</w:t>
      </w:r>
      <w:proofErr w:type="spellEnd"/>
      <w:r w:rsidRPr="002074E7">
        <w:rPr>
          <w:rFonts w:ascii="Times New Roman" w:hAnsi="Times New Roman" w:cs="Times New Roman"/>
          <w:szCs w:val="24"/>
        </w:rPr>
        <w:t xml:space="preserve"> tahakkukunun mümkün </w:t>
      </w:r>
      <w:r w:rsidR="00AB159A" w:rsidRPr="002074E7">
        <w:rPr>
          <w:rFonts w:ascii="Times New Roman" w:hAnsi="Times New Roman" w:cs="Times New Roman"/>
          <w:szCs w:val="24"/>
        </w:rPr>
        <w:t xml:space="preserve">olduğundan bahsedilmiştir. </w:t>
      </w:r>
      <w:r w:rsidR="002B5255" w:rsidRPr="002074E7">
        <w:rPr>
          <w:rFonts w:ascii="Times New Roman" w:hAnsi="Times New Roman" w:cs="Times New Roman"/>
          <w:szCs w:val="24"/>
        </w:rPr>
        <w:t>Ancak,</w:t>
      </w:r>
      <w:r w:rsidR="001F35C2" w:rsidRPr="002074E7">
        <w:rPr>
          <w:rFonts w:ascii="Times New Roman" w:hAnsi="Times New Roman" w:cs="Times New Roman"/>
          <w:szCs w:val="24"/>
        </w:rPr>
        <w:t xml:space="preserve"> </w:t>
      </w:r>
      <w:r w:rsidR="00AB159A" w:rsidRPr="002074E7">
        <w:rPr>
          <w:rFonts w:ascii="Times New Roman" w:hAnsi="Times New Roman" w:cs="Times New Roman"/>
          <w:szCs w:val="24"/>
        </w:rPr>
        <w:t xml:space="preserve">katılma payının </w:t>
      </w:r>
      <w:r w:rsidR="001F35C2" w:rsidRPr="002074E7">
        <w:rPr>
          <w:rFonts w:ascii="Times New Roman" w:hAnsi="Times New Roman" w:cs="Times New Roman"/>
          <w:szCs w:val="24"/>
        </w:rPr>
        <w:t>kısım </w:t>
      </w:r>
      <w:r w:rsidR="001F35C2" w:rsidRPr="002074E7">
        <w:rPr>
          <w:rStyle w:val="spelle"/>
          <w:rFonts w:ascii="Times New Roman" w:hAnsi="Times New Roman" w:cs="Times New Roman"/>
          <w:szCs w:val="24"/>
        </w:rPr>
        <w:t>kısım</w:t>
      </w:r>
      <w:r w:rsidR="001F35C2" w:rsidRPr="002074E7">
        <w:rPr>
          <w:rFonts w:ascii="Times New Roman" w:hAnsi="Times New Roman" w:cs="Times New Roman"/>
          <w:szCs w:val="24"/>
        </w:rPr>
        <w:t> </w:t>
      </w:r>
      <w:r w:rsidR="00AB159A" w:rsidRPr="002074E7">
        <w:rPr>
          <w:rFonts w:ascii="Times New Roman" w:hAnsi="Times New Roman" w:cs="Times New Roman"/>
          <w:szCs w:val="24"/>
        </w:rPr>
        <w:t>tahakkukunun ön koşulu da</w:t>
      </w:r>
      <w:r w:rsidR="001F35C2" w:rsidRPr="002074E7">
        <w:rPr>
          <w:rFonts w:ascii="Times New Roman" w:hAnsi="Times New Roman" w:cs="Times New Roman"/>
          <w:szCs w:val="24"/>
        </w:rPr>
        <w:t xml:space="preserve">, </w:t>
      </w:r>
      <w:r w:rsidR="00413F70" w:rsidRPr="002074E7">
        <w:rPr>
          <w:rFonts w:ascii="Times New Roman" w:hAnsi="Times New Roman" w:cs="Times New Roman"/>
          <w:szCs w:val="24"/>
        </w:rPr>
        <w:t>sağlanan</w:t>
      </w:r>
      <w:r w:rsidR="00AB159A" w:rsidRPr="002074E7">
        <w:rPr>
          <w:rFonts w:ascii="Times New Roman" w:hAnsi="Times New Roman" w:cs="Times New Roman"/>
          <w:szCs w:val="24"/>
        </w:rPr>
        <w:t xml:space="preserve"> hizmetin bitirilerek</w:t>
      </w:r>
      <w:r w:rsidR="00413F70" w:rsidRPr="002074E7">
        <w:rPr>
          <w:rFonts w:ascii="Times New Roman" w:hAnsi="Times New Roman" w:cs="Times New Roman"/>
          <w:szCs w:val="24"/>
        </w:rPr>
        <w:t>,</w:t>
      </w:r>
      <w:r w:rsidR="00AB159A" w:rsidRPr="002074E7">
        <w:rPr>
          <w:rFonts w:ascii="Times New Roman" w:hAnsi="Times New Roman" w:cs="Times New Roman"/>
          <w:szCs w:val="24"/>
        </w:rPr>
        <w:t xml:space="preserve"> halkın istifadesine açılmış olmasıdır</w:t>
      </w:r>
      <w:r w:rsidR="001F35C2" w:rsidRPr="002074E7">
        <w:rPr>
          <w:rFonts w:ascii="Times New Roman" w:hAnsi="Times New Roman" w:cs="Times New Roman"/>
          <w:szCs w:val="24"/>
        </w:rPr>
        <w:t>.</w:t>
      </w:r>
    </w:p>
    <w:p w:rsidR="001F35C2" w:rsidRPr="002074E7" w:rsidRDefault="001F35C2" w:rsidP="001F35C2">
      <w:pPr>
        <w:jc w:val="both"/>
        <w:rPr>
          <w:rFonts w:ascii="Times New Roman" w:hAnsi="Times New Roman" w:cs="Times New Roman"/>
          <w:szCs w:val="24"/>
        </w:rPr>
      </w:pPr>
    </w:p>
    <w:p w:rsidR="00951F71" w:rsidRPr="002074E7" w:rsidRDefault="001F35C2" w:rsidP="00AB159A">
      <w:pPr>
        <w:ind w:firstLine="708"/>
        <w:jc w:val="both"/>
        <w:rPr>
          <w:rFonts w:ascii="Times New Roman" w:hAnsi="Times New Roman" w:cs="Times New Roman"/>
          <w:szCs w:val="24"/>
        </w:rPr>
      </w:pPr>
      <w:r w:rsidRPr="002074E7">
        <w:rPr>
          <w:rFonts w:ascii="Times New Roman" w:hAnsi="Times New Roman" w:cs="Times New Roman"/>
          <w:szCs w:val="24"/>
        </w:rPr>
        <w:t>Yönetmelikten farklı olarak</w:t>
      </w:r>
      <w:r w:rsidR="00A25FA1" w:rsidRPr="002074E7">
        <w:rPr>
          <w:rFonts w:ascii="Times New Roman" w:hAnsi="Times New Roman" w:cs="Times New Roman"/>
          <w:szCs w:val="24"/>
        </w:rPr>
        <w:t>,</w:t>
      </w:r>
      <w:r w:rsidRPr="002074E7">
        <w:rPr>
          <w:rFonts w:ascii="Times New Roman" w:hAnsi="Times New Roman" w:cs="Times New Roman"/>
          <w:szCs w:val="24"/>
        </w:rPr>
        <w:t xml:space="preserve"> 2464 Sayılı</w:t>
      </w:r>
      <w:r w:rsidR="00AB159A" w:rsidRPr="002074E7">
        <w:rPr>
          <w:rFonts w:ascii="Times New Roman" w:hAnsi="Times New Roman" w:cs="Times New Roman"/>
          <w:szCs w:val="24"/>
        </w:rPr>
        <w:t xml:space="preserve"> Kanun’da tebliğ edilen asfalt katılım payının peşin olarak ödenmesinin kabul edilmesine ilişkin ayrıca bir düzenleme mevcuttur.</w:t>
      </w:r>
      <w:r w:rsidRPr="002074E7">
        <w:rPr>
          <w:rFonts w:ascii="Times New Roman" w:hAnsi="Times New Roman" w:cs="Times New Roman"/>
          <w:szCs w:val="24"/>
        </w:rPr>
        <w:t xml:space="preserve"> Kanun'un "tahakkuk zamanı" başlıklı </w:t>
      </w:r>
      <w:r w:rsidR="00A25FA1" w:rsidRPr="002074E7">
        <w:rPr>
          <w:rFonts w:ascii="Times New Roman" w:hAnsi="Times New Roman" w:cs="Times New Roman"/>
          <w:szCs w:val="24"/>
        </w:rPr>
        <w:t>91. maddesinde;  yazılı tebliğ ile verilecek süre içinde, ilgilerin yazılı başvuruda bulunarak katılma paylarını peşin ödemeyi kabul ettiklerini belirtmelerinden sonra, bu payların bir ay içinde tahakkuk ettirileceği belirtilmiştir.</w:t>
      </w:r>
      <w:r w:rsidR="00413F70" w:rsidRPr="002074E7">
        <w:rPr>
          <w:rFonts w:ascii="Times New Roman" w:hAnsi="Times New Roman" w:cs="Times New Roman"/>
          <w:szCs w:val="24"/>
        </w:rPr>
        <w:t xml:space="preserve"> </w:t>
      </w:r>
    </w:p>
    <w:p w:rsidR="00251F3D" w:rsidRPr="002074E7" w:rsidRDefault="00251F3D" w:rsidP="00CA58B8">
      <w:pPr>
        <w:jc w:val="both"/>
        <w:rPr>
          <w:rFonts w:ascii="Times New Roman" w:hAnsi="Times New Roman" w:cs="Times New Roman"/>
          <w:szCs w:val="24"/>
        </w:rPr>
      </w:pPr>
    </w:p>
    <w:p w:rsidR="00582857" w:rsidRPr="002074E7" w:rsidRDefault="00A25FA1" w:rsidP="00CA58B8">
      <w:pPr>
        <w:jc w:val="both"/>
        <w:rPr>
          <w:rFonts w:ascii="Times New Roman" w:hAnsi="Times New Roman" w:cs="Times New Roman"/>
          <w:szCs w:val="24"/>
        </w:rPr>
      </w:pPr>
      <w:r w:rsidRPr="002074E7">
        <w:rPr>
          <w:rFonts w:ascii="Times New Roman" w:hAnsi="Times New Roman" w:cs="Times New Roman"/>
          <w:szCs w:val="24"/>
        </w:rPr>
        <w:tab/>
      </w:r>
    </w:p>
    <w:p w:rsidR="00EB0C14" w:rsidRPr="002074E7" w:rsidRDefault="00582857" w:rsidP="00CA58B8">
      <w:pPr>
        <w:jc w:val="both"/>
        <w:rPr>
          <w:rFonts w:ascii="Times New Roman" w:hAnsi="Times New Roman" w:cs="Times New Roman"/>
          <w:b/>
          <w:szCs w:val="24"/>
        </w:rPr>
      </w:pPr>
      <w:r w:rsidRPr="002074E7">
        <w:rPr>
          <w:rFonts w:ascii="Times New Roman" w:hAnsi="Times New Roman" w:cs="Times New Roman"/>
          <w:b/>
          <w:szCs w:val="24"/>
        </w:rPr>
        <w:t xml:space="preserve">V.ASFALT KATILIM PAYININ İLANI </w:t>
      </w:r>
    </w:p>
    <w:p w:rsidR="00582857" w:rsidRPr="002074E7" w:rsidRDefault="00582857" w:rsidP="00CA58B8">
      <w:pPr>
        <w:jc w:val="both"/>
        <w:rPr>
          <w:rFonts w:ascii="Times New Roman" w:hAnsi="Times New Roman" w:cs="Times New Roman"/>
          <w:szCs w:val="24"/>
        </w:rPr>
      </w:pPr>
    </w:p>
    <w:p w:rsidR="00A41B62" w:rsidRPr="002074E7" w:rsidRDefault="00582857" w:rsidP="00CA58B8">
      <w:pPr>
        <w:jc w:val="both"/>
        <w:rPr>
          <w:rFonts w:ascii="Times New Roman" w:hAnsi="Times New Roman" w:cs="Times New Roman"/>
          <w:szCs w:val="24"/>
        </w:rPr>
      </w:pPr>
      <w:r w:rsidRPr="002074E7">
        <w:rPr>
          <w:rFonts w:ascii="Times New Roman" w:hAnsi="Times New Roman" w:cs="Times New Roman"/>
          <w:szCs w:val="24"/>
        </w:rPr>
        <w:tab/>
      </w:r>
      <w:r w:rsidR="00A41B62" w:rsidRPr="002074E7">
        <w:rPr>
          <w:rFonts w:ascii="Times New Roman" w:hAnsi="Times New Roman" w:cs="Times New Roman"/>
          <w:szCs w:val="24"/>
        </w:rPr>
        <w:t xml:space="preserve">Asfalt katılım payının ilanı hususu, 2464 Sayılı Kanun ve Uygulama Yönetmeliğinde aynı şekilde düzenlenmiş olmakla beraber, Yönetmelikte daha detaylı düzenleme yapılmıştır. </w:t>
      </w:r>
      <w:r w:rsidR="00413F70" w:rsidRPr="002074E7">
        <w:rPr>
          <w:rFonts w:ascii="Times New Roman" w:hAnsi="Times New Roman" w:cs="Times New Roman"/>
          <w:szCs w:val="24"/>
        </w:rPr>
        <w:t>İlgili düzenlemelere</w:t>
      </w:r>
      <w:r w:rsidR="00A41B62" w:rsidRPr="002074E7">
        <w:rPr>
          <w:rFonts w:ascii="Times New Roman" w:hAnsi="Times New Roman" w:cs="Times New Roman"/>
          <w:szCs w:val="24"/>
        </w:rPr>
        <w:t xml:space="preserve"> </w:t>
      </w:r>
      <w:r w:rsidR="00413F70" w:rsidRPr="002074E7">
        <w:rPr>
          <w:rFonts w:ascii="Times New Roman" w:hAnsi="Times New Roman" w:cs="Times New Roman"/>
          <w:szCs w:val="24"/>
        </w:rPr>
        <w:t>göre, hesaplanan</w:t>
      </w:r>
      <w:r w:rsidR="00A41B62" w:rsidRPr="002074E7">
        <w:rPr>
          <w:rFonts w:ascii="Times New Roman" w:hAnsi="Times New Roman" w:cs="Times New Roman"/>
          <w:szCs w:val="24"/>
        </w:rPr>
        <w:t xml:space="preserve"> yol harcamalarına katılım paylarına ait tahakkuk cetvelleri bir ay süre ile Belediye ilan tahtasında ve varsa ses yayın aracı ile ilan edilecektir. Tahakkuk </w:t>
      </w:r>
      <w:r w:rsidR="00413F70" w:rsidRPr="002074E7">
        <w:rPr>
          <w:rFonts w:ascii="Times New Roman" w:hAnsi="Times New Roman" w:cs="Times New Roman"/>
          <w:szCs w:val="24"/>
        </w:rPr>
        <w:t>cetvellerinde;</w:t>
      </w:r>
    </w:p>
    <w:p w:rsidR="00582857" w:rsidRPr="002074E7" w:rsidRDefault="00413F70" w:rsidP="00A41B62">
      <w:pPr>
        <w:pStyle w:val="ListeParagraf"/>
        <w:numPr>
          <w:ilvl w:val="0"/>
          <w:numId w:val="33"/>
        </w:numPr>
        <w:rPr>
          <w:rFonts w:ascii="Times New Roman" w:hAnsi="Times New Roman" w:cs="Times New Roman"/>
        </w:rPr>
      </w:pPr>
      <w:r w:rsidRPr="002074E7">
        <w:rPr>
          <w:rFonts w:ascii="Times New Roman" w:hAnsi="Times New Roman" w:cs="Times New Roman"/>
        </w:rPr>
        <w:t>Mükelleflerin</w:t>
      </w:r>
      <w:r w:rsidR="00A41B62" w:rsidRPr="002074E7">
        <w:rPr>
          <w:rFonts w:ascii="Times New Roman" w:hAnsi="Times New Roman" w:cs="Times New Roman"/>
        </w:rPr>
        <w:t xml:space="preserve"> adı ve soyadı,</w:t>
      </w:r>
    </w:p>
    <w:p w:rsidR="00A41B62" w:rsidRPr="002074E7" w:rsidRDefault="00413F70" w:rsidP="00A41B62">
      <w:pPr>
        <w:pStyle w:val="ListeParagraf"/>
        <w:numPr>
          <w:ilvl w:val="0"/>
          <w:numId w:val="33"/>
        </w:numPr>
        <w:rPr>
          <w:rFonts w:ascii="Times New Roman" w:hAnsi="Times New Roman" w:cs="Times New Roman"/>
        </w:rPr>
      </w:pPr>
      <w:r w:rsidRPr="002074E7">
        <w:rPr>
          <w:rFonts w:ascii="Times New Roman" w:hAnsi="Times New Roman" w:cs="Times New Roman"/>
        </w:rPr>
        <w:t>Adresi</w:t>
      </w:r>
      <w:r w:rsidR="00A41B62" w:rsidRPr="002074E7">
        <w:rPr>
          <w:rFonts w:ascii="Times New Roman" w:hAnsi="Times New Roman" w:cs="Times New Roman"/>
        </w:rPr>
        <w:t>,</w:t>
      </w:r>
    </w:p>
    <w:p w:rsidR="00A41B62" w:rsidRPr="002074E7" w:rsidRDefault="00413F70" w:rsidP="00A41B62">
      <w:pPr>
        <w:pStyle w:val="ListeParagraf"/>
        <w:numPr>
          <w:ilvl w:val="0"/>
          <w:numId w:val="33"/>
        </w:numPr>
        <w:rPr>
          <w:rFonts w:ascii="Times New Roman" w:hAnsi="Times New Roman" w:cs="Times New Roman"/>
        </w:rPr>
      </w:pPr>
      <w:r w:rsidRPr="002074E7">
        <w:rPr>
          <w:rFonts w:ascii="Times New Roman" w:hAnsi="Times New Roman" w:cs="Times New Roman"/>
        </w:rPr>
        <w:t>Payın</w:t>
      </w:r>
      <w:r w:rsidR="00A41B62" w:rsidRPr="002074E7">
        <w:rPr>
          <w:rFonts w:ascii="Times New Roman" w:hAnsi="Times New Roman" w:cs="Times New Roman"/>
        </w:rPr>
        <w:t xml:space="preserve"> mahiyeti,</w:t>
      </w:r>
    </w:p>
    <w:p w:rsidR="00297D05" w:rsidRPr="002074E7" w:rsidRDefault="00413F70" w:rsidP="00297D05">
      <w:pPr>
        <w:pStyle w:val="ListeParagraf"/>
        <w:numPr>
          <w:ilvl w:val="0"/>
          <w:numId w:val="33"/>
        </w:numPr>
        <w:rPr>
          <w:rFonts w:ascii="Times New Roman" w:hAnsi="Times New Roman" w:cs="Times New Roman"/>
        </w:rPr>
      </w:pPr>
      <w:r w:rsidRPr="002074E7">
        <w:rPr>
          <w:rFonts w:ascii="Times New Roman" w:hAnsi="Times New Roman" w:cs="Times New Roman"/>
        </w:rPr>
        <w:t>İsabet</w:t>
      </w:r>
      <w:r w:rsidR="00A41B62" w:rsidRPr="002074E7">
        <w:rPr>
          <w:rFonts w:ascii="Times New Roman" w:hAnsi="Times New Roman" w:cs="Times New Roman"/>
        </w:rPr>
        <w:t xml:space="preserve"> eden katılma payı miktarları belirtilir.</w:t>
      </w:r>
      <w:r w:rsidR="00297D05" w:rsidRPr="002074E7">
        <w:rPr>
          <w:rFonts w:ascii="Times New Roman" w:hAnsi="Times New Roman" w:cs="Times New Roman"/>
        </w:rPr>
        <w:t xml:space="preserve"> </w:t>
      </w:r>
    </w:p>
    <w:p w:rsidR="00151D24" w:rsidRPr="002074E7" w:rsidRDefault="00297D05" w:rsidP="00297D05">
      <w:pPr>
        <w:pStyle w:val="ListeParagraf"/>
        <w:ind w:left="0"/>
        <w:rPr>
          <w:rFonts w:ascii="Times New Roman" w:hAnsi="Times New Roman" w:cs="Times New Roman"/>
        </w:rPr>
      </w:pPr>
      <w:r w:rsidRPr="002074E7">
        <w:rPr>
          <w:rFonts w:ascii="Times New Roman" w:hAnsi="Times New Roman" w:cs="Times New Roman"/>
        </w:rPr>
        <w:t>Katılma payları tutarı ayrıca mükelleflere tebliğ olunacaktır. (2464 Sayılı Kanun m.92, Yönetmelik m.19) Kanun düzenlemesine ek olarak Yönetmelikte , "Katılma payının tahakkuk ve tahsilinde tebliğ tarihi e</w:t>
      </w:r>
      <w:r w:rsidR="008F20FF" w:rsidRPr="002074E7">
        <w:rPr>
          <w:rFonts w:ascii="Times New Roman" w:hAnsi="Times New Roman" w:cs="Times New Roman"/>
        </w:rPr>
        <w:t>sas alınır." denilmek suretiyle, uyuşmazlık halinde sürelerin başlangıcı olarak tebliğ tarihinin esas alınacağı belirtilmiştir. Tebliğ ile birlikte yasal süreler iş</w:t>
      </w:r>
      <w:r w:rsidR="008C3861" w:rsidRPr="002074E7">
        <w:rPr>
          <w:rFonts w:ascii="Times New Roman" w:hAnsi="Times New Roman" w:cs="Times New Roman"/>
        </w:rPr>
        <w:t>l</w:t>
      </w:r>
      <w:r w:rsidR="008F20FF" w:rsidRPr="002074E7">
        <w:rPr>
          <w:rFonts w:ascii="Times New Roman" w:hAnsi="Times New Roman" w:cs="Times New Roman"/>
        </w:rPr>
        <w:t>emeye başlayacağından i</w:t>
      </w:r>
      <w:r w:rsidR="00151D24" w:rsidRPr="002074E7">
        <w:rPr>
          <w:rFonts w:ascii="Times New Roman" w:hAnsi="Times New Roman" w:cs="Times New Roman"/>
        </w:rPr>
        <w:t>leri sürülecek talepler yönünden, sürelerin kaçırılmamasına dikkat edilmelidir.</w:t>
      </w:r>
    </w:p>
    <w:p w:rsidR="00C27004" w:rsidRPr="002074E7" w:rsidRDefault="00C27004" w:rsidP="00297D05">
      <w:pPr>
        <w:pStyle w:val="ListeParagraf"/>
        <w:ind w:left="0"/>
        <w:rPr>
          <w:rFonts w:ascii="Times New Roman" w:hAnsi="Times New Roman" w:cs="Times New Roman"/>
        </w:rPr>
      </w:pPr>
      <w:r w:rsidRPr="002074E7">
        <w:rPr>
          <w:rFonts w:ascii="Times New Roman" w:hAnsi="Times New Roman" w:cs="Times New Roman"/>
        </w:rPr>
        <w:t xml:space="preserve">Yapılacak </w:t>
      </w:r>
      <w:r w:rsidR="00413F70" w:rsidRPr="002074E7">
        <w:rPr>
          <w:rFonts w:ascii="Times New Roman" w:hAnsi="Times New Roman" w:cs="Times New Roman"/>
        </w:rPr>
        <w:t>tebligatın, 213</w:t>
      </w:r>
      <w:r w:rsidRPr="002074E7">
        <w:rPr>
          <w:rFonts w:ascii="Times New Roman" w:hAnsi="Times New Roman" w:cs="Times New Roman"/>
        </w:rPr>
        <w:t xml:space="preserve"> Sayılı Vergi Usul Kanunu'nun 93 ila 109. maddelerinde belirtilen hükümlerine göre yapılması gerekmektedir. Payların Belediye tahtasında ilan edilmesi tebliğ yerine geçmemektedir.</w:t>
      </w:r>
      <w:r w:rsidR="00903CF3" w:rsidRPr="002074E7">
        <w:rPr>
          <w:rFonts w:ascii="Times New Roman" w:hAnsi="Times New Roman" w:cs="Times New Roman"/>
        </w:rPr>
        <w:t xml:space="preserve"> (4)</w:t>
      </w:r>
    </w:p>
    <w:p w:rsidR="00151D24" w:rsidRPr="002074E7" w:rsidRDefault="00151D24" w:rsidP="00297D05">
      <w:pPr>
        <w:pStyle w:val="ListeParagraf"/>
        <w:ind w:left="0"/>
        <w:rPr>
          <w:rFonts w:ascii="Times New Roman" w:hAnsi="Times New Roman" w:cs="Times New Roman"/>
        </w:rPr>
      </w:pPr>
    </w:p>
    <w:p w:rsidR="00297D05" w:rsidRPr="002074E7" w:rsidRDefault="00297D05" w:rsidP="00297D05">
      <w:pPr>
        <w:pStyle w:val="ListeParagraf"/>
        <w:ind w:left="0"/>
        <w:rPr>
          <w:rFonts w:ascii="Times New Roman" w:hAnsi="Times New Roman" w:cs="Times New Roman"/>
          <w:b/>
        </w:rPr>
      </w:pPr>
      <w:r w:rsidRPr="002074E7">
        <w:rPr>
          <w:rFonts w:ascii="Times New Roman" w:hAnsi="Times New Roman" w:cs="Times New Roman"/>
        </w:rPr>
        <w:t xml:space="preserve"> </w:t>
      </w:r>
      <w:r w:rsidR="00413F70" w:rsidRPr="002074E7">
        <w:rPr>
          <w:rFonts w:ascii="Times New Roman" w:hAnsi="Times New Roman" w:cs="Times New Roman"/>
          <w:b/>
        </w:rPr>
        <w:t>VI. ASFALT</w:t>
      </w:r>
      <w:r w:rsidR="00151D24" w:rsidRPr="002074E7">
        <w:rPr>
          <w:rFonts w:ascii="Times New Roman" w:hAnsi="Times New Roman" w:cs="Times New Roman"/>
          <w:b/>
        </w:rPr>
        <w:t xml:space="preserve"> KATILIM PAYININ TAHSİLİ</w:t>
      </w:r>
    </w:p>
    <w:p w:rsidR="00ED3999" w:rsidRPr="002074E7" w:rsidRDefault="00ED3999" w:rsidP="00297D05">
      <w:pPr>
        <w:pStyle w:val="ListeParagraf"/>
        <w:ind w:left="0"/>
        <w:rPr>
          <w:rFonts w:ascii="Times New Roman" w:hAnsi="Times New Roman" w:cs="Times New Roman"/>
          <w:b/>
        </w:rPr>
      </w:pPr>
    </w:p>
    <w:p w:rsidR="00E34C5C" w:rsidRPr="002074E7" w:rsidRDefault="00ED3999" w:rsidP="00297D05">
      <w:pPr>
        <w:pStyle w:val="ListeParagraf"/>
        <w:ind w:left="0"/>
        <w:rPr>
          <w:rFonts w:ascii="Times New Roman" w:hAnsi="Times New Roman" w:cs="Times New Roman"/>
        </w:rPr>
      </w:pPr>
      <w:r w:rsidRPr="002074E7">
        <w:rPr>
          <w:rFonts w:ascii="Times New Roman" w:hAnsi="Times New Roman" w:cs="Times New Roman"/>
          <w:b/>
        </w:rPr>
        <w:tab/>
      </w:r>
      <w:r w:rsidRPr="002074E7">
        <w:rPr>
          <w:rFonts w:ascii="Times New Roman" w:hAnsi="Times New Roman" w:cs="Times New Roman"/>
        </w:rPr>
        <w:t xml:space="preserve">2464 Sayılı Kanun'un "tahsil şekli" başlığı ile düzenlenen 93. maddesinde asfalt katılım payının hangi sürelerde </w:t>
      </w:r>
      <w:r w:rsidR="00413F70" w:rsidRPr="002074E7">
        <w:rPr>
          <w:rFonts w:ascii="Times New Roman" w:hAnsi="Times New Roman" w:cs="Times New Roman"/>
        </w:rPr>
        <w:t>ne şekilde</w:t>
      </w:r>
      <w:r w:rsidRPr="002074E7">
        <w:rPr>
          <w:rFonts w:ascii="Times New Roman" w:hAnsi="Times New Roman" w:cs="Times New Roman"/>
        </w:rPr>
        <w:t xml:space="preserve"> tahsil edileceği açıklanmıştır. Bahse konu kanun maddesinde Harcamalara katılma paylarının ilan ve tebliğ edildiği yılı takip eden yıldan itibaren iki yılda ve dört </w:t>
      </w:r>
      <w:r w:rsidR="00EB7477" w:rsidRPr="002074E7">
        <w:rPr>
          <w:rFonts w:ascii="Times New Roman" w:hAnsi="Times New Roman" w:cs="Times New Roman"/>
        </w:rPr>
        <w:t xml:space="preserve">eşit taksitte, peşin ödemelerde </w:t>
      </w:r>
      <w:r w:rsidRPr="002074E7">
        <w:rPr>
          <w:rFonts w:ascii="Times New Roman" w:hAnsi="Times New Roman" w:cs="Times New Roman"/>
        </w:rPr>
        <w:t>tahakkuk tarihinden itibaren bir ay içinde tahsil olunacağı belirtilmiştir.</w:t>
      </w:r>
      <w:r w:rsidR="00E34C5C" w:rsidRPr="002074E7">
        <w:rPr>
          <w:rFonts w:ascii="Times New Roman" w:hAnsi="Times New Roman" w:cs="Times New Roman"/>
        </w:rPr>
        <w:t xml:space="preserve"> </w:t>
      </w:r>
      <w:r w:rsidRPr="002074E7">
        <w:rPr>
          <w:rFonts w:ascii="Times New Roman" w:hAnsi="Times New Roman" w:cs="Times New Roman"/>
        </w:rPr>
        <w:t>Ancak, bu ödeme sürelerini</w:t>
      </w:r>
      <w:r w:rsidR="00E34C5C" w:rsidRPr="002074E7">
        <w:rPr>
          <w:rFonts w:ascii="Times New Roman" w:hAnsi="Times New Roman" w:cs="Times New Roman"/>
        </w:rPr>
        <w:t>n</w:t>
      </w:r>
      <w:r w:rsidRPr="002074E7">
        <w:rPr>
          <w:rFonts w:ascii="Times New Roman" w:hAnsi="Times New Roman" w:cs="Times New Roman"/>
        </w:rPr>
        <w:t xml:space="preserve">, ilgili belediyelerin teklifi üzerine, 5 yıla (peşin </w:t>
      </w:r>
      <w:r w:rsidRPr="002074E7">
        <w:rPr>
          <w:rFonts w:ascii="Times New Roman" w:hAnsi="Times New Roman" w:cs="Times New Roman"/>
        </w:rPr>
        <w:lastRenderedPageBreak/>
        <w:t>ödemelerde bir yıla) kadar uzatmaya ve buna göre taksit sürelerini tespit et</w:t>
      </w:r>
      <w:r w:rsidR="00E34C5C" w:rsidRPr="002074E7">
        <w:rPr>
          <w:rFonts w:ascii="Times New Roman" w:hAnsi="Times New Roman" w:cs="Times New Roman"/>
        </w:rPr>
        <w:t>meye Bakanlar Kurulunun yetkili olduğu da ifade edilmiştir.</w:t>
      </w:r>
      <w:r w:rsidRPr="002074E7">
        <w:rPr>
          <w:rFonts w:ascii="Times New Roman" w:hAnsi="Times New Roman" w:cs="Times New Roman"/>
        </w:rPr>
        <w:t xml:space="preserve"> </w:t>
      </w:r>
    </w:p>
    <w:p w:rsidR="00A5665A" w:rsidRPr="002074E7" w:rsidRDefault="00EB7477" w:rsidP="00297D05">
      <w:pPr>
        <w:pStyle w:val="ListeParagraf"/>
        <w:ind w:left="0"/>
        <w:rPr>
          <w:rFonts w:ascii="Times New Roman" w:hAnsi="Times New Roman" w:cs="Times New Roman"/>
        </w:rPr>
      </w:pPr>
      <w:r w:rsidRPr="002074E7">
        <w:rPr>
          <w:rFonts w:ascii="Times New Roman" w:hAnsi="Times New Roman" w:cs="Times New Roman"/>
        </w:rPr>
        <w:tab/>
      </w:r>
    </w:p>
    <w:p w:rsidR="00144659" w:rsidRPr="002074E7" w:rsidRDefault="00EB7477" w:rsidP="00903CF3">
      <w:pPr>
        <w:pStyle w:val="ListeParagraf"/>
        <w:ind w:left="0" w:firstLine="708"/>
        <w:rPr>
          <w:rFonts w:ascii="Times New Roman" w:hAnsi="Times New Roman" w:cs="Times New Roman"/>
        </w:rPr>
      </w:pPr>
      <w:r w:rsidRPr="002074E7">
        <w:rPr>
          <w:rFonts w:ascii="Times New Roman" w:hAnsi="Times New Roman" w:cs="Times New Roman"/>
        </w:rPr>
        <w:t>Kamu alacağının güvenliğini sağlamak amacıyla, 2464 Sayılı Belediye Gelirleri Kanunu bir takım tedbirler öngörmüş olup bu amaçla ilgili maddenin üçüncü fıkrasında, harcamalara katılma payına tabi gayrimenkullerin listesinin Belediyelerce ilgili tapu dairelerine bildirileceği düzenlenmiştir. Bu gayrimenkullerin satış, hibe ve trampaları halinde tapu dairesi payın tahsilini sağlamak üzere, Belediyeyi haberdar eder ve pay ödenmedikçe intikal işlem yapılmaz. Satış hibe ve trampa gibi devir hallerinde ferağ sırasında o tarihe kadar ödenmemiş taksiler peşin olarak tahsil olunur. (2464 Sayılı Kanun Uygulama Yönetmeliği "Tapu Dairelerinin Sorumluluğu" başlıklı m.24)</w:t>
      </w:r>
    </w:p>
    <w:p w:rsidR="00903CF3" w:rsidRPr="002074E7" w:rsidRDefault="00903CF3" w:rsidP="00903CF3">
      <w:pPr>
        <w:pStyle w:val="ListeParagraf"/>
        <w:ind w:left="0" w:firstLine="708"/>
        <w:rPr>
          <w:rFonts w:ascii="Times New Roman" w:hAnsi="Times New Roman" w:cs="Times New Roman"/>
        </w:rPr>
      </w:pPr>
    </w:p>
    <w:p w:rsidR="00144659" w:rsidRPr="002074E7" w:rsidRDefault="00144659" w:rsidP="00144659">
      <w:pPr>
        <w:pStyle w:val="ListeParagraf"/>
        <w:ind w:left="0" w:firstLine="708"/>
        <w:rPr>
          <w:rFonts w:ascii="Times New Roman" w:hAnsi="Times New Roman" w:cs="Times New Roman"/>
        </w:rPr>
      </w:pPr>
      <w:r w:rsidRPr="002074E7">
        <w:rPr>
          <w:rFonts w:ascii="Times New Roman" w:hAnsi="Times New Roman" w:cs="Times New Roman"/>
        </w:rPr>
        <w:t xml:space="preserve"> Asfalt katılım payının tahsili noktasında üzerinde önemle durulması gereken bir diğer husus ise tahsil zamanaşımıdır. Belediyelerce alınan asfalt katılım payı bir amme alacağıdır. 6183 sayılı Amme Alacaklarının Tahsil Usulü Hakkındaki Kanun’un 103.maddesine göre de;  bir amme alacağı, vadesinin rastladığı takvim yılını takip eden takvim yılı başından itibaren 5 yıl içinde tahsil edilmezse zamanaşımına uğrar. Yani, İdarece, katılma payının doğduğu yılı takip eden 5 yıl içinde ilgilisine herhangi bir tebligat yapılmamış ise, söz konusu asfalt katılma payı zamanaşımına uğramış olacağından iş bu sürenin geçmesinden sonraki talepler itiraz konusu edilebilecektir.</w:t>
      </w:r>
    </w:p>
    <w:p w:rsidR="00EB7477" w:rsidRPr="002074E7" w:rsidRDefault="00EB7477" w:rsidP="00297D05">
      <w:pPr>
        <w:pStyle w:val="ListeParagraf"/>
        <w:ind w:left="0"/>
        <w:rPr>
          <w:rFonts w:ascii="Times New Roman" w:hAnsi="Times New Roman" w:cs="Times New Roman"/>
        </w:rPr>
      </w:pPr>
    </w:p>
    <w:p w:rsidR="00305C7A" w:rsidRPr="002074E7" w:rsidRDefault="00305C7A" w:rsidP="00297D05">
      <w:pPr>
        <w:pStyle w:val="ListeParagraf"/>
        <w:ind w:left="0"/>
        <w:rPr>
          <w:rFonts w:ascii="Times New Roman" w:hAnsi="Times New Roman" w:cs="Times New Roman"/>
          <w:b/>
        </w:rPr>
      </w:pPr>
      <w:r w:rsidRPr="002074E7">
        <w:rPr>
          <w:rFonts w:ascii="Times New Roman" w:hAnsi="Times New Roman" w:cs="Times New Roman"/>
          <w:b/>
        </w:rPr>
        <w:t xml:space="preserve">VII. ASFALT KATILIM PAYINA İLİŞKİN İTİRAZLAR </w:t>
      </w:r>
    </w:p>
    <w:p w:rsidR="00305C7A" w:rsidRPr="002074E7" w:rsidRDefault="00305C7A" w:rsidP="00297D05">
      <w:pPr>
        <w:pStyle w:val="ListeParagraf"/>
        <w:ind w:left="0"/>
        <w:rPr>
          <w:rFonts w:ascii="Times New Roman" w:hAnsi="Times New Roman" w:cs="Times New Roman"/>
          <w:b/>
        </w:rPr>
      </w:pPr>
    </w:p>
    <w:p w:rsidR="008D6F7A" w:rsidRPr="002074E7" w:rsidRDefault="00305C7A" w:rsidP="00297D05">
      <w:pPr>
        <w:pStyle w:val="ListeParagraf"/>
        <w:ind w:left="0"/>
        <w:rPr>
          <w:rFonts w:ascii="Times New Roman" w:hAnsi="Times New Roman" w:cs="Times New Roman"/>
        </w:rPr>
      </w:pPr>
      <w:r w:rsidRPr="002074E7">
        <w:rPr>
          <w:rFonts w:ascii="Times New Roman" w:hAnsi="Times New Roman" w:cs="Times New Roman"/>
          <w:b/>
        </w:rPr>
        <w:tab/>
      </w:r>
      <w:r w:rsidR="006711B1" w:rsidRPr="002074E7">
        <w:rPr>
          <w:rFonts w:ascii="Times New Roman" w:hAnsi="Times New Roman" w:cs="Times New Roman"/>
        </w:rPr>
        <w:t>Harcamalara katılma payları, Vergi Hukuku ve Türk Vergi Sisteminde; vergi, resim ve harçlarla birlikte aynı hukuki düzene bağlanmıştır.</w:t>
      </w:r>
      <w:r w:rsidR="00903CF3" w:rsidRPr="002074E7">
        <w:rPr>
          <w:rFonts w:ascii="Times New Roman" w:hAnsi="Times New Roman" w:cs="Times New Roman"/>
        </w:rPr>
        <w:t xml:space="preserve"> (5)</w:t>
      </w:r>
      <w:r w:rsidR="006711B1" w:rsidRPr="002074E7">
        <w:rPr>
          <w:rFonts w:ascii="Times New Roman" w:hAnsi="Times New Roman" w:cs="Times New Roman"/>
        </w:rPr>
        <w:t xml:space="preserve"> 2464 Sayılı Uygulama Yönetmeliğinin 25.maddesinde, a</w:t>
      </w:r>
      <w:r w:rsidRPr="002074E7">
        <w:rPr>
          <w:rFonts w:ascii="Times New Roman" w:hAnsi="Times New Roman" w:cs="Times New Roman"/>
        </w:rPr>
        <w:t>sfalt katılım payına ilişkin itirazlar</w:t>
      </w:r>
      <w:r w:rsidR="006711B1" w:rsidRPr="002074E7">
        <w:rPr>
          <w:rFonts w:ascii="Times New Roman" w:hAnsi="Times New Roman" w:cs="Times New Roman"/>
        </w:rPr>
        <w:t>ın</w:t>
      </w:r>
      <w:r w:rsidRPr="002074E7">
        <w:rPr>
          <w:rFonts w:ascii="Times New Roman" w:hAnsi="Times New Roman" w:cs="Times New Roman"/>
        </w:rPr>
        <w:t xml:space="preserve"> 213 Sayılı Vergi Usul Kanunu h</w:t>
      </w:r>
      <w:r w:rsidR="006711B1" w:rsidRPr="002074E7">
        <w:rPr>
          <w:rFonts w:ascii="Times New Roman" w:hAnsi="Times New Roman" w:cs="Times New Roman"/>
        </w:rPr>
        <w:t>ükümlerine göre çözümleneceği düzenlenmiştir.</w:t>
      </w:r>
      <w:r w:rsidR="008D6F7A" w:rsidRPr="002074E7">
        <w:rPr>
          <w:rFonts w:ascii="Times New Roman" w:hAnsi="Times New Roman" w:cs="Times New Roman"/>
        </w:rPr>
        <w:t xml:space="preserve"> İlgili yönetmelik hükmünden hareketle, </w:t>
      </w:r>
      <w:r w:rsidR="006711B1" w:rsidRPr="002074E7">
        <w:rPr>
          <w:rFonts w:ascii="Times New Roman" w:hAnsi="Times New Roman" w:cs="Times New Roman"/>
        </w:rPr>
        <w:t xml:space="preserve">asfalt katılım payına </w:t>
      </w:r>
      <w:r w:rsidR="008D6F7A" w:rsidRPr="002074E7">
        <w:rPr>
          <w:rFonts w:ascii="Times New Roman" w:hAnsi="Times New Roman" w:cs="Times New Roman"/>
        </w:rPr>
        <w:t>itiraz edilecekse, yasal süre olan 30 gün içinde Vergi Mahkemesine başvurulmalıdır.</w:t>
      </w:r>
      <w:r w:rsidR="006711B1" w:rsidRPr="002074E7">
        <w:rPr>
          <w:rFonts w:ascii="Times New Roman" w:hAnsi="Times New Roman" w:cs="Times New Roman"/>
        </w:rPr>
        <w:t xml:space="preserve"> </w:t>
      </w:r>
      <w:r w:rsidR="008D6F7A" w:rsidRPr="002074E7">
        <w:rPr>
          <w:rFonts w:ascii="Times New Roman" w:hAnsi="Times New Roman" w:cs="Times New Roman"/>
        </w:rPr>
        <w:t>30 günlük sürece idarece gerçekleştirilen tebliğ işlemini izleyen günden itibaren hesap edilecektir.</w:t>
      </w:r>
    </w:p>
    <w:p w:rsidR="008D6F7A" w:rsidRPr="002074E7" w:rsidRDefault="008D6F7A" w:rsidP="00297D05">
      <w:pPr>
        <w:pStyle w:val="ListeParagraf"/>
        <w:ind w:left="0"/>
        <w:rPr>
          <w:rFonts w:ascii="Times New Roman" w:hAnsi="Times New Roman" w:cs="Times New Roman"/>
        </w:rPr>
      </w:pPr>
    </w:p>
    <w:p w:rsidR="00E719A3" w:rsidRPr="002074E7" w:rsidRDefault="008D6F7A" w:rsidP="00297D05">
      <w:pPr>
        <w:pStyle w:val="ListeParagraf"/>
        <w:ind w:left="0"/>
        <w:rPr>
          <w:rFonts w:ascii="Times New Roman" w:hAnsi="Times New Roman" w:cs="Times New Roman"/>
        </w:rPr>
      </w:pPr>
      <w:r w:rsidRPr="002074E7">
        <w:rPr>
          <w:rFonts w:ascii="Times New Roman" w:hAnsi="Times New Roman" w:cs="Times New Roman"/>
        </w:rPr>
        <w:tab/>
      </w:r>
      <w:r w:rsidR="00E719A3" w:rsidRPr="002074E7">
        <w:rPr>
          <w:rFonts w:ascii="Times New Roman" w:hAnsi="Times New Roman" w:cs="Times New Roman"/>
        </w:rPr>
        <w:t>Bunun yanında, dava açma süresi içerisinde Kamu Denetçiliği Kurumuna da başvurulabilm</w:t>
      </w:r>
      <w:r w:rsidR="00A5665A" w:rsidRPr="002074E7">
        <w:rPr>
          <w:rFonts w:ascii="Times New Roman" w:hAnsi="Times New Roman" w:cs="Times New Roman"/>
        </w:rPr>
        <w:t>ektedir. Dava açma süresi içerisin</w:t>
      </w:r>
      <w:r w:rsidR="00E719A3" w:rsidRPr="002074E7">
        <w:rPr>
          <w:rFonts w:ascii="Times New Roman" w:hAnsi="Times New Roman" w:cs="Times New Roman"/>
        </w:rPr>
        <w:t>de</w:t>
      </w:r>
      <w:r w:rsidR="00A5665A" w:rsidRPr="002074E7">
        <w:rPr>
          <w:rFonts w:ascii="Times New Roman" w:hAnsi="Times New Roman" w:cs="Times New Roman"/>
        </w:rPr>
        <w:t>,</w:t>
      </w:r>
      <w:r w:rsidR="00E719A3" w:rsidRPr="002074E7">
        <w:rPr>
          <w:rFonts w:ascii="Times New Roman" w:hAnsi="Times New Roman" w:cs="Times New Roman"/>
        </w:rPr>
        <w:t xml:space="preserve"> Kamu Denetçiliği Kurumuna yapılan başvuru dava açma süresini durdurur. Kamu Denetçiliği Kurumunun kararları işlemi gerçekleştiren idareye karşı tavsiye niteliğindedir. Kamu Denetçiliği Kurumunca verilen iş bu tavsiye kararına karşılık</w:t>
      </w:r>
      <w:r w:rsidR="00A5665A" w:rsidRPr="002074E7">
        <w:rPr>
          <w:rFonts w:ascii="Times New Roman" w:hAnsi="Times New Roman" w:cs="Times New Roman"/>
        </w:rPr>
        <w:t>,</w:t>
      </w:r>
      <w:r w:rsidR="00E719A3" w:rsidRPr="002074E7">
        <w:rPr>
          <w:rFonts w:ascii="Times New Roman" w:hAnsi="Times New Roman" w:cs="Times New Roman"/>
        </w:rPr>
        <w:t xml:space="preserve"> İdarece herhangi bir işlem tesis edilmez veya eylemde bulunulmaz ise, durmuş olan dava açma süresi kaldığı yerden işlemeye devam edecektir.</w:t>
      </w:r>
    </w:p>
    <w:p w:rsidR="00144659" w:rsidRPr="002074E7" w:rsidRDefault="00144659" w:rsidP="00297D05">
      <w:pPr>
        <w:pStyle w:val="ListeParagraf"/>
        <w:ind w:left="0"/>
        <w:rPr>
          <w:rFonts w:ascii="Times New Roman" w:hAnsi="Times New Roman" w:cs="Times New Roman"/>
        </w:rPr>
      </w:pPr>
      <w:r w:rsidRPr="002074E7">
        <w:rPr>
          <w:rFonts w:ascii="Times New Roman" w:hAnsi="Times New Roman" w:cs="Times New Roman"/>
        </w:rPr>
        <w:t xml:space="preserve"> </w:t>
      </w:r>
      <w:r w:rsidRPr="002074E7">
        <w:rPr>
          <w:rFonts w:ascii="Times New Roman" w:hAnsi="Times New Roman" w:cs="Times New Roman"/>
        </w:rPr>
        <w:tab/>
      </w:r>
    </w:p>
    <w:p w:rsidR="00144659" w:rsidRPr="002074E7" w:rsidRDefault="00144659" w:rsidP="00297D05">
      <w:pPr>
        <w:pStyle w:val="ListeParagraf"/>
        <w:ind w:left="0"/>
        <w:rPr>
          <w:rFonts w:ascii="Times New Roman" w:hAnsi="Times New Roman" w:cs="Times New Roman"/>
        </w:rPr>
      </w:pPr>
      <w:r w:rsidRPr="002074E7">
        <w:rPr>
          <w:rFonts w:ascii="Times New Roman" w:hAnsi="Times New Roman" w:cs="Times New Roman"/>
        </w:rPr>
        <w:tab/>
      </w:r>
      <w:r w:rsidR="00E866AE" w:rsidRPr="002074E7">
        <w:rPr>
          <w:rFonts w:ascii="Times New Roman" w:hAnsi="Times New Roman" w:cs="Times New Roman"/>
        </w:rPr>
        <w:t>Yukarıda açıkladığımız üz</w:t>
      </w:r>
      <w:r w:rsidR="00C42D77" w:rsidRPr="002074E7">
        <w:rPr>
          <w:rFonts w:ascii="Times New Roman" w:hAnsi="Times New Roman" w:cs="Times New Roman"/>
        </w:rPr>
        <w:t>ere idarece tahsil zamanaşımı aş</w:t>
      </w:r>
      <w:r w:rsidR="00E866AE" w:rsidRPr="002074E7">
        <w:rPr>
          <w:rFonts w:ascii="Times New Roman" w:hAnsi="Times New Roman" w:cs="Times New Roman"/>
        </w:rPr>
        <w:t xml:space="preserve">ılmış ise, Vergi Mahkemesine başvuru yapılarak idarece gerçekleştirilen işlemin iptali talep edilebilecektir.  </w:t>
      </w:r>
    </w:p>
    <w:p w:rsidR="00E866AE" w:rsidRPr="002074E7" w:rsidRDefault="00E866AE" w:rsidP="00297D05">
      <w:pPr>
        <w:pStyle w:val="ListeParagraf"/>
        <w:ind w:left="0"/>
        <w:rPr>
          <w:rFonts w:ascii="Times New Roman" w:hAnsi="Times New Roman" w:cs="Times New Roman"/>
        </w:rPr>
      </w:pPr>
    </w:p>
    <w:p w:rsidR="00E866AE" w:rsidRPr="002074E7" w:rsidRDefault="00E866AE" w:rsidP="00297D05">
      <w:pPr>
        <w:pStyle w:val="ListeParagraf"/>
        <w:ind w:left="0"/>
        <w:rPr>
          <w:rFonts w:ascii="Times New Roman" w:hAnsi="Times New Roman" w:cs="Times New Roman"/>
        </w:rPr>
      </w:pPr>
      <w:r w:rsidRPr="002074E7">
        <w:rPr>
          <w:rFonts w:ascii="Times New Roman" w:hAnsi="Times New Roman" w:cs="Times New Roman"/>
        </w:rPr>
        <w:tab/>
        <w:t>Vergi Mahkemesi tarafından</w:t>
      </w:r>
      <w:r w:rsidR="00427105" w:rsidRPr="002074E7">
        <w:rPr>
          <w:rFonts w:ascii="Times New Roman" w:hAnsi="Times New Roman" w:cs="Times New Roman"/>
        </w:rPr>
        <w:t>;</w:t>
      </w:r>
      <w:r w:rsidRPr="002074E7">
        <w:rPr>
          <w:rFonts w:ascii="Times New Roman" w:hAnsi="Times New Roman" w:cs="Times New Roman"/>
        </w:rPr>
        <w:t xml:space="preserve"> belediyece talep edilen</w:t>
      </w:r>
      <w:r w:rsidR="00427105" w:rsidRPr="002074E7">
        <w:rPr>
          <w:rFonts w:ascii="Times New Roman" w:hAnsi="Times New Roman" w:cs="Times New Roman"/>
        </w:rPr>
        <w:t>,</w:t>
      </w:r>
      <w:r w:rsidRPr="002074E7">
        <w:rPr>
          <w:rFonts w:ascii="Times New Roman" w:hAnsi="Times New Roman" w:cs="Times New Roman"/>
        </w:rPr>
        <w:t xml:space="preserve"> asfalt katılım bedelinin haksız olduğu sonucuna varılırsa, idarece gerçekleştirilen işlemin </w:t>
      </w:r>
      <w:r w:rsidR="00C44F90" w:rsidRPr="002074E7">
        <w:rPr>
          <w:rFonts w:ascii="Times New Roman" w:hAnsi="Times New Roman" w:cs="Times New Roman"/>
        </w:rPr>
        <w:t>iptaline karar verilerek, mükellef</w:t>
      </w:r>
      <w:r w:rsidRPr="002074E7">
        <w:rPr>
          <w:rFonts w:ascii="Times New Roman" w:hAnsi="Times New Roman" w:cs="Times New Roman"/>
        </w:rPr>
        <w:t xml:space="preserve"> tarafı</w:t>
      </w:r>
      <w:r w:rsidR="00427105" w:rsidRPr="002074E7">
        <w:rPr>
          <w:rFonts w:ascii="Times New Roman" w:hAnsi="Times New Roman" w:cs="Times New Roman"/>
        </w:rPr>
        <w:t>ndan ödenen bir bedel var ise mükellefe</w:t>
      </w:r>
      <w:r w:rsidRPr="002074E7">
        <w:rPr>
          <w:rFonts w:ascii="Times New Roman" w:hAnsi="Times New Roman" w:cs="Times New Roman"/>
        </w:rPr>
        <w:t xml:space="preserve"> iade edilecektir.</w:t>
      </w:r>
    </w:p>
    <w:p w:rsidR="00E866AE" w:rsidRPr="002074E7" w:rsidRDefault="00E866AE" w:rsidP="00297D05">
      <w:pPr>
        <w:pStyle w:val="ListeParagraf"/>
        <w:ind w:left="0"/>
        <w:rPr>
          <w:rFonts w:ascii="Times New Roman" w:hAnsi="Times New Roman" w:cs="Times New Roman"/>
        </w:rPr>
      </w:pPr>
      <w:bookmarkStart w:id="0" w:name="_GoBack"/>
      <w:bookmarkEnd w:id="0"/>
    </w:p>
    <w:p w:rsidR="00E866AE" w:rsidRPr="002074E7" w:rsidRDefault="00E866AE" w:rsidP="00297D05">
      <w:pPr>
        <w:pStyle w:val="ListeParagraf"/>
        <w:ind w:left="0"/>
        <w:rPr>
          <w:rFonts w:ascii="Times New Roman" w:hAnsi="Times New Roman" w:cs="Times New Roman"/>
        </w:rPr>
      </w:pPr>
    </w:p>
    <w:p w:rsidR="00C808E7" w:rsidRPr="002074E7" w:rsidRDefault="00C808E7" w:rsidP="00297D05">
      <w:pPr>
        <w:pStyle w:val="ListeParagraf"/>
        <w:ind w:left="0"/>
        <w:rPr>
          <w:rFonts w:ascii="Times New Roman" w:hAnsi="Times New Roman" w:cs="Times New Roman"/>
        </w:rPr>
      </w:pPr>
    </w:p>
    <w:p w:rsidR="00C808E7" w:rsidRPr="002074E7" w:rsidRDefault="00C808E7" w:rsidP="00297D05">
      <w:pPr>
        <w:pStyle w:val="ListeParagraf"/>
        <w:ind w:left="0"/>
        <w:rPr>
          <w:rFonts w:ascii="Times New Roman" w:hAnsi="Times New Roman" w:cs="Times New Roman"/>
        </w:rPr>
      </w:pPr>
    </w:p>
    <w:p w:rsidR="00E866AE" w:rsidRPr="002074E7" w:rsidRDefault="00C808E7" w:rsidP="00297D05">
      <w:pPr>
        <w:pStyle w:val="ListeParagraf"/>
        <w:ind w:left="0"/>
        <w:rPr>
          <w:rFonts w:ascii="Times New Roman" w:hAnsi="Times New Roman" w:cs="Times New Roman"/>
          <w:b/>
        </w:rPr>
      </w:pPr>
      <w:r w:rsidRPr="002074E7">
        <w:rPr>
          <w:rFonts w:ascii="Times New Roman" w:hAnsi="Times New Roman" w:cs="Times New Roman"/>
          <w:b/>
        </w:rPr>
        <w:t>KONU İLE İLGİLİ;</w:t>
      </w:r>
    </w:p>
    <w:p w:rsidR="00C808E7" w:rsidRPr="002074E7" w:rsidRDefault="00C808E7" w:rsidP="00297D05">
      <w:pPr>
        <w:pStyle w:val="ListeParagraf"/>
        <w:ind w:left="0"/>
        <w:rPr>
          <w:rFonts w:ascii="Times New Roman" w:hAnsi="Times New Roman" w:cs="Times New Roman"/>
          <w:b/>
        </w:rPr>
      </w:pPr>
      <w:r w:rsidRPr="002074E7">
        <w:rPr>
          <w:rFonts w:ascii="Times New Roman" w:hAnsi="Times New Roman" w:cs="Times New Roman"/>
          <w:b/>
        </w:rPr>
        <w:t>DANIŞTAY 9. DAİRE KARARLARINDAN ÖRNEKLER</w:t>
      </w:r>
    </w:p>
    <w:p w:rsidR="00C808E7" w:rsidRPr="002074E7" w:rsidRDefault="00C808E7" w:rsidP="00297D05">
      <w:pPr>
        <w:pStyle w:val="ListeParagraf"/>
        <w:ind w:left="0"/>
        <w:rPr>
          <w:rFonts w:ascii="Times New Roman" w:hAnsi="Times New Roman" w:cs="Times New Roman"/>
          <w:b/>
        </w:rPr>
      </w:pPr>
    </w:p>
    <w:p w:rsidR="00A64817" w:rsidRPr="002074E7" w:rsidRDefault="00A64817" w:rsidP="00297D05">
      <w:pPr>
        <w:pStyle w:val="ListeParagraf"/>
        <w:ind w:left="0"/>
        <w:rPr>
          <w:rFonts w:ascii="Times New Roman" w:hAnsi="Times New Roman" w:cs="Times New Roman"/>
          <w:b/>
        </w:rPr>
      </w:pPr>
    </w:p>
    <w:p w:rsidR="00C808E7" w:rsidRPr="002074E7" w:rsidRDefault="00C808E7" w:rsidP="00C808E7">
      <w:pPr>
        <w:pStyle w:val="ListeParagraf"/>
        <w:numPr>
          <w:ilvl w:val="0"/>
          <w:numId w:val="36"/>
        </w:numPr>
        <w:rPr>
          <w:rFonts w:ascii="Times New Roman" w:hAnsi="Times New Roman" w:cs="Times New Roman"/>
        </w:rPr>
      </w:pPr>
      <w:r w:rsidRPr="002074E7">
        <w:rPr>
          <w:rFonts w:ascii="Times New Roman" w:hAnsi="Times New Roman" w:cs="Times New Roman"/>
        </w:rPr>
        <w:t xml:space="preserve">KATILMA PAYININ KALDIRILMASI İSTEMİ - % 2 DEN FAZLA MİKTARDA YOL HARCAMALARINA KATILMA PAYININ TAHAKKUK ETTİRİLMESİNDE HUKUKA UYGUNLUK BULUNMADIĞI - KATILMA PAYI TAAHHUKUNUN BU YÖNDEN DE DEĞERLENDİRİLEREK KARAR VERİLMESİ GEREĞİ </w:t>
      </w:r>
    </w:p>
    <w:p w:rsidR="00C808E7" w:rsidRPr="002074E7" w:rsidRDefault="00C808E7" w:rsidP="00297D05">
      <w:pPr>
        <w:pStyle w:val="ListeParagraf"/>
        <w:ind w:left="0"/>
        <w:rPr>
          <w:rFonts w:ascii="Times New Roman" w:hAnsi="Times New Roman" w:cs="Times New Roman"/>
        </w:rPr>
      </w:pPr>
    </w:p>
    <w:p w:rsidR="00C808E7" w:rsidRPr="002074E7" w:rsidRDefault="00C808E7" w:rsidP="00297D05">
      <w:pPr>
        <w:pStyle w:val="ListeParagraf"/>
        <w:ind w:left="0"/>
        <w:rPr>
          <w:rFonts w:ascii="Times New Roman" w:hAnsi="Times New Roman" w:cs="Times New Roman"/>
        </w:rPr>
      </w:pPr>
      <w:proofErr w:type="gramStart"/>
      <w:r w:rsidRPr="002074E7">
        <w:rPr>
          <w:rFonts w:ascii="Times New Roman" w:hAnsi="Times New Roman" w:cs="Times New Roman"/>
        </w:rPr>
        <w:t xml:space="preserve">ÖZET: Davacı adına 2464 sayılı Belediye Gelirleri Kanununun 89. maddesinde yer alan harcamalara katılma payının bina ve arsalarda vergi değerinin % 2'sini geçemeyeceğine ait yasa maddesine aykırı şekilde % 2 den fazla miktarda yol harcamalarına katılma payının tahakkuk ettirilmesinde hukuka uygunluk bulunmadığı anlaşıldığından, katılma payı tahakkukunun bu yönden de değerlendirilerek bir karar verilmesi gerekirken davanın reddine karar verilmesinde yasal isabet görülmemiştir. </w:t>
      </w:r>
      <w:proofErr w:type="gramEnd"/>
    </w:p>
    <w:p w:rsidR="00C808E7" w:rsidRPr="002074E7" w:rsidRDefault="00C808E7" w:rsidP="00297D05">
      <w:pPr>
        <w:pStyle w:val="ListeParagraf"/>
        <w:ind w:left="0"/>
        <w:rPr>
          <w:rFonts w:ascii="Times New Roman" w:hAnsi="Times New Roman" w:cs="Times New Roman"/>
        </w:rPr>
      </w:pPr>
      <w:r w:rsidRPr="002074E7">
        <w:rPr>
          <w:rFonts w:ascii="Times New Roman" w:hAnsi="Times New Roman" w:cs="Times New Roman"/>
        </w:rPr>
        <w:t xml:space="preserve">(2464 S. K. m. 86, 89) </w:t>
      </w:r>
    </w:p>
    <w:p w:rsidR="00C808E7" w:rsidRPr="002074E7" w:rsidRDefault="00C808E7" w:rsidP="00297D05">
      <w:pPr>
        <w:pStyle w:val="ListeParagraf"/>
        <w:ind w:left="0"/>
        <w:rPr>
          <w:rFonts w:ascii="Times New Roman" w:hAnsi="Times New Roman" w:cs="Times New Roman"/>
        </w:rPr>
      </w:pPr>
      <w:r w:rsidRPr="002074E7">
        <w:rPr>
          <w:rFonts w:ascii="Times New Roman" w:hAnsi="Times New Roman" w:cs="Times New Roman"/>
        </w:rPr>
        <w:t xml:space="preserve">İstemin Özeti: Davacı adına, taşınmazına asıl ve yan cephesi bulunan iki ayrı sokakta yapılan yol çalışmasından dolayı 2010 yılı için tarh edilen yol harcamalarına katılma payının kaldırılması istemiyle açılan davayı reddeden Manisa Vergi Mahkemesi'nin </w:t>
      </w:r>
      <w:proofErr w:type="gramStart"/>
      <w:r w:rsidRPr="002074E7">
        <w:rPr>
          <w:rFonts w:ascii="Times New Roman" w:hAnsi="Times New Roman" w:cs="Times New Roman"/>
        </w:rPr>
        <w:t>14/09/2011</w:t>
      </w:r>
      <w:proofErr w:type="gramEnd"/>
      <w:r w:rsidRPr="002074E7">
        <w:rPr>
          <w:rFonts w:ascii="Times New Roman" w:hAnsi="Times New Roman" w:cs="Times New Roman"/>
        </w:rPr>
        <w:t xml:space="preserve"> tarih ve E:2011/83, K:2011/763 sayılı kararının; dilekçede ileri sürülen sebeplerle bozulması istenilmektedir. </w:t>
      </w:r>
    </w:p>
    <w:p w:rsidR="00C808E7" w:rsidRPr="002074E7" w:rsidRDefault="00C808E7" w:rsidP="00C808E7">
      <w:pPr>
        <w:pStyle w:val="ListeParagraf"/>
        <w:ind w:left="0"/>
        <w:rPr>
          <w:rFonts w:ascii="Times New Roman" w:hAnsi="Times New Roman" w:cs="Times New Roman"/>
        </w:rPr>
      </w:pPr>
      <w:r w:rsidRPr="002074E7">
        <w:rPr>
          <w:rFonts w:ascii="Times New Roman" w:hAnsi="Times New Roman" w:cs="Times New Roman"/>
        </w:rPr>
        <w:t xml:space="preserve">Cevabın Özeti: Yasal dayanaktan yoksun olan temyiz isteminin reddi gerektiği yolundadır. Tetkik </w:t>
      </w:r>
      <w:proofErr w:type="gramStart"/>
      <w:r w:rsidRPr="002074E7">
        <w:rPr>
          <w:rFonts w:ascii="Times New Roman" w:hAnsi="Times New Roman" w:cs="Times New Roman"/>
        </w:rPr>
        <w:t>Hakimi</w:t>
      </w:r>
      <w:proofErr w:type="gramEnd"/>
      <w:r w:rsidRPr="002074E7">
        <w:rPr>
          <w:rFonts w:ascii="Times New Roman" w:hAnsi="Times New Roman" w:cs="Times New Roman"/>
        </w:rPr>
        <w:t xml:space="preserve"> G. Yelda Ayazma'nın Düşüncesi: İleri sürülen iddialar usule ve hukuka uygun Vergi Mahkemesi kararının bozulmasını gerektirecek nitelikte bulunmadığından temyiz isteminin reddi gerekeceği düşünülmektedir.</w:t>
      </w:r>
    </w:p>
    <w:p w:rsidR="000622E5" w:rsidRPr="002074E7" w:rsidRDefault="000622E5" w:rsidP="00C808E7">
      <w:pPr>
        <w:pStyle w:val="ListeParagraf"/>
        <w:ind w:left="0"/>
        <w:rPr>
          <w:rFonts w:ascii="Times New Roman" w:hAnsi="Times New Roman" w:cs="Times New Roman"/>
        </w:rPr>
      </w:pPr>
    </w:p>
    <w:p w:rsidR="00C808E7" w:rsidRPr="002074E7" w:rsidRDefault="00C808E7" w:rsidP="00297D05">
      <w:pPr>
        <w:pStyle w:val="ListeParagraf"/>
        <w:ind w:left="0"/>
        <w:rPr>
          <w:rFonts w:ascii="Times New Roman" w:hAnsi="Times New Roman" w:cs="Times New Roman"/>
        </w:rPr>
      </w:pPr>
      <w:r w:rsidRPr="002074E7">
        <w:rPr>
          <w:rFonts w:ascii="Times New Roman" w:hAnsi="Times New Roman" w:cs="Times New Roman"/>
        </w:rPr>
        <w:t>TÜRK MİLLETİ ADINA</w:t>
      </w:r>
    </w:p>
    <w:p w:rsidR="00C808E7" w:rsidRPr="002074E7" w:rsidRDefault="00C808E7" w:rsidP="00297D05">
      <w:pPr>
        <w:pStyle w:val="ListeParagraf"/>
        <w:ind w:left="0"/>
        <w:rPr>
          <w:rFonts w:ascii="Times New Roman" w:hAnsi="Times New Roman" w:cs="Times New Roman"/>
        </w:rPr>
      </w:pPr>
      <w:r w:rsidRPr="002074E7">
        <w:rPr>
          <w:rFonts w:ascii="Times New Roman" w:hAnsi="Times New Roman" w:cs="Times New Roman"/>
        </w:rPr>
        <w:t xml:space="preserve">Hüküm veren Danıştay Dokuzuncu Dairesince işin gereği görüşüldü: </w:t>
      </w:r>
    </w:p>
    <w:p w:rsidR="00C808E7" w:rsidRPr="002074E7" w:rsidRDefault="00C808E7" w:rsidP="00297D05">
      <w:pPr>
        <w:pStyle w:val="ListeParagraf"/>
        <w:ind w:left="0"/>
        <w:rPr>
          <w:rFonts w:ascii="Times New Roman" w:hAnsi="Times New Roman" w:cs="Times New Roman"/>
        </w:rPr>
      </w:pPr>
      <w:proofErr w:type="gramStart"/>
      <w:r w:rsidRPr="002074E7">
        <w:rPr>
          <w:rFonts w:ascii="Times New Roman" w:hAnsi="Times New Roman" w:cs="Times New Roman"/>
        </w:rPr>
        <w:t xml:space="preserve">Uyuşmazlıkta, davacının sahibi olduğu gayrimenkulünün ön cephesi ile yan cephesinde yapılan yol çalışmaları nedeniyle ön cephe için emlak vergisi değerinin % 2 si oranında yan cephesi için ise bunun yarısı oranında tahakkuk ettirilen yol harcamalarına katılma payının kaldırılması istemiyle açılan davayı; davacının her iki sokaktan yararlandığı ve her iki sokakta da yol çalışması yapıldığı ve emlak vergisi değerine göre belirtilen ölçülere uygun olarak davacı adına tarh olunan katılma payında yasaya aykırılık görülmediği gerekçesiyle reddeden mahkeme kararının bozulması istenilmektedir. </w:t>
      </w:r>
      <w:proofErr w:type="gramEnd"/>
      <w:r w:rsidRPr="002074E7">
        <w:rPr>
          <w:rFonts w:ascii="Times New Roman" w:hAnsi="Times New Roman" w:cs="Times New Roman"/>
        </w:rPr>
        <w:t xml:space="preserve">2464 sayılı Belediye Gelirleri Kanununun 86. maddesinde; Belediyelerce veya belediyelere bağlı müesseselerce yeni yol açılması, mevcut yolların yüzde 40 nispetinde veya daha fazla genişletilmesi, kaldırmışız ve bakımsız bulunan yolların, kaldırım veya parke kaldırım haline getirilmesi veya asfalt yapılması, kaldırım veya şose halindeki yolların da parke, beton veya asfalta çevrilmesi, mevcut kaldırım veya parkelerin sökülüp yeniden düzenlenmesi şeklinde inşa, tamir ve genişletilmeye tabi tutulan yolların iki tarafında bulunan veya başka bir yok çıkışı olmaması dolayısıyla bu yoldan yararlanan gayrimenkullerin sahiplerinden Yol Harcamalarına Katılma Payı alınacağı, iki veya daha fazla yol kenarında bulunan gayrimenkuller için asıl cepheyi teşkil eden yoldan düşen tam payın tam, diğer yollara ait payın ise yarım pay olarak hesaplanacağı, 89. maddesinde ise; harcamalara katılma payının, bir program </w:t>
      </w:r>
      <w:proofErr w:type="gramStart"/>
      <w:r w:rsidRPr="002074E7">
        <w:rPr>
          <w:rFonts w:ascii="Times New Roman" w:hAnsi="Times New Roman" w:cs="Times New Roman"/>
        </w:rPr>
        <w:t>dahilinde</w:t>
      </w:r>
      <w:proofErr w:type="gramEnd"/>
      <w:r w:rsidRPr="002074E7">
        <w:rPr>
          <w:rFonts w:ascii="Times New Roman" w:hAnsi="Times New Roman" w:cs="Times New Roman"/>
        </w:rPr>
        <w:t xml:space="preserve"> veya istek üzerine doğrudan doğruya yapılan işlerde, bu hizmetler </w:t>
      </w:r>
      <w:r w:rsidRPr="002074E7">
        <w:rPr>
          <w:rFonts w:ascii="Times New Roman" w:hAnsi="Times New Roman" w:cs="Times New Roman"/>
        </w:rPr>
        <w:lastRenderedPageBreak/>
        <w:t xml:space="preserve">dolayısıyla yapılan giderlerin tamamı olduğu, ancak bu tür hizmet giderlerinin Bayındırlık ve İskan Bakanlığı ile İller Bankası tarafından tespit edilen ve yayımlanan rayiç ve birim fiyatlara göre hesaplanan tutarları aşamayacağı, bu tutarlardan devlet yardımları, karşılıksız fon tahsisleri, bu işler için yapılacak bağış ve yardımlar ve istimlak bedellerinin indirileceği, harcamalara katılma payının bina ve arsalarda vergi değerinin %2'sini geçemeyeceği belirtilmiştir. </w:t>
      </w:r>
    </w:p>
    <w:p w:rsidR="00C808E7" w:rsidRPr="002074E7" w:rsidRDefault="00C808E7" w:rsidP="00297D05">
      <w:pPr>
        <w:pStyle w:val="ListeParagraf"/>
        <w:ind w:left="0"/>
        <w:rPr>
          <w:rFonts w:ascii="Times New Roman" w:hAnsi="Times New Roman" w:cs="Times New Roman"/>
        </w:rPr>
      </w:pPr>
      <w:r w:rsidRPr="002074E7">
        <w:rPr>
          <w:rFonts w:ascii="Times New Roman" w:hAnsi="Times New Roman" w:cs="Times New Roman"/>
        </w:rPr>
        <w:t xml:space="preserve">Olayda davacının Uşak ili Merkez İlçesi, </w:t>
      </w:r>
      <w:proofErr w:type="spellStart"/>
      <w:r w:rsidRPr="002074E7">
        <w:rPr>
          <w:rFonts w:ascii="Times New Roman" w:hAnsi="Times New Roman" w:cs="Times New Roman"/>
        </w:rPr>
        <w:t>Aybey</w:t>
      </w:r>
      <w:proofErr w:type="spellEnd"/>
      <w:r w:rsidRPr="002074E7">
        <w:rPr>
          <w:rFonts w:ascii="Times New Roman" w:hAnsi="Times New Roman" w:cs="Times New Roman"/>
        </w:rPr>
        <w:t xml:space="preserve"> Mahallesi Yurt </w:t>
      </w:r>
      <w:proofErr w:type="gramStart"/>
      <w:r w:rsidRPr="002074E7">
        <w:rPr>
          <w:rFonts w:ascii="Times New Roman" w:hAnsi="Times New Roman" w:cs="Times New Roman"/>
        </w:rPr>
        <w:t>Sokak ...</w:t>
      </w:r>
      <w:proofErr w:type="gramEnd"/>
      <w:r w:rsidRPr="002074E7">
        <w:rPr>
          <w:rFonts w:ascii="Times New Roman" w:hAnsi="Times New Roman" w:cs="Times New Roman"/>
        </w:rPr>
        <w:t xml:space="preserve"> </w:t>
      </w:r>
      <w:proofErr w:type="gramStart"/>
      <w:r w:rsidRPr="002074E7">
        <w:rPr>
          <w:rFonts w:ascii="Times New Roman" w:hAnsi="Times New Roman" w:cs="Times New Roman"/>
        </w:rPr>
        <w:t>ada ...</w:t>
      </w:r>
      <w:proofErr w:type="gramEnd"/>
      <w:r w:rsidRPr="002074E7">
        <w:rPr>
          <w:rFonts w:ascii="Times New Roman" w:hAnsi="Times New Roman" w:cs="Times New Roman"/>
        </w:rPr>
        <w:t xml:space="preserve"> </w:t>
      </w:r>
      <w:proofErr w:type="gramStart"/>
      <w:r w:rsidRPr="002074E7">
        <w:rPr>
          <w:rFonts w:ascii="Times New Roman" w:hAnsi="Times New Roman" w:cs="Times New Roman"/>
        </w:rPr>
        <w:t>parselde</w:t>
      </w:r>
      <w:proofErr w:type="gramEnd"/>
      <w:r w:rsidRPr="002074E7">
        <w:rPr>
          <w:rFonts w:ascii="Times New Roman" w:hAnsi="Times New Roman" w:cs="Times New Roman"/>
        </w:rPr>
        <w:t xml:space="preserve"> kayıtlı taşınmazına ön cephesi olan Eğri Sokak ile yan cephesi olan Yurt Sokakta 2010 yılında yapılan yol çalışması nedeniyle; Eğri Sokak için taşınmazın emlak vergisi değerinin (478.339,96 TL) %2'si olan 9.566,829 TL, yan cephesi olan Yurt Sokak için ise 9.566,829 TL </w:t>
      </w:r>
      <w:proofErr w:type="spellStart"/>
      <w:r w:rsidRPr="002074E7">
        <w:rPr>
          <w:rFonts w:ascii="Times New Roman" w:hAnsi="Times New Roman" w:cs="Times New Roman"/>
        </w:rPr>
        <w:t>nin</w:t>
      </w:r>
      <w:proofErr w:type="spellEnd"/>
      <w:r w:rsidRPr="002074E7">
        <w:rPr>
          <w:rFonts w:ascii="Times New Roman" w:hAnsi="Times New Roman" w:cs="Times New Roman"/>
        </w:rPr>
        <w:t xml:space="preserve"> yarısı oranında 4.783,414 TL yol harcamalarına katılma payı hesaplanmış olup, bu iki cephe için hesaplanan katılma paylarının toplamı olan 14.350,243 TL </w:t>
      </w:r>
      <w:proofErr w:type="spellStart"/>
      <w:r w:rsidRPr="002074E7">
        <w:rPr>
          <w:rFonts w:ascii="Times New Roman" w:hAnsi="Times New Roman" w:cs="Times New Roman"/>
        </w:rPr>
        <w:t>nin</w:t>
      </w:r>
      <w:proofErr w:type="spellEnd"/>
      <w:r w:rsidRPr="002074E7">
        <w:rPr>
          <w:rFonts w:ascii="Times New Roman" w:hAnsi="Times New Roman" w:cs="Times New Roman"/>
        </w:rPr>
        <w:t xml:space="preserve"> taşınmazın emlak vergisine esas değerinin %2 sini geçerek %3,3 üne ulaştığı görülmektedir. </w:t>
      </w:r>
    </w:p>
    <w:p w:rsidR="00C808E7" w:rsidRPr="002074E7" w:rsidRDefault="00C808E7" w:rsidP="00297D05">
      <w:pPr>
        <w:pStyle w:val="ListeParagraf"/>
        <w:ind w:left="0"/>
        <w:rPr>
          <w:rFonts w:ascii="Times New Roman" w:hAnsi="Times New Roman" w:cs="Times New Roman"/>
        </w:rPr>
      </w:pPr>
      <w:proofErr w:type="gramStart"/>
      <w:r w:rsidRPr="002074E7">
        <w:rPr>
          <w:rFonts w:ascii="Times New Roman" w:hAnsi="Times New Roman" w:cs="Times New Roman"/>
        </w:rPr>
        <w:t xml:space="preserve">Bu durumda, davacı adına 2464 sayılı Belediye Gelirleri Kanununun 89. maddesinde yer alan harcamalara katılma payının bina ve arsalarda vergi değerinin % 2'sini geçemeyeceğine ait yasa maddesine aykırı şekilde % 2 den fazla miktarda yol harcamalarına katılma payının tahakkuk ettirilmesinde hukuka uygunluk bulunmadığı anlaşıldığından, katılma payı tahakkukunun bu yönden de değerlendirilerek bir karar verilmesi gerekirken davanın reddine karar verilmesinde yasal isabet görülmemiştir. </w:t>
      </w:r>
      <w:proofErr w:type="gramEnd"/>
    </w:p>
    <w:p w:rsidR="00C808E7" w:rsidRPr="002074E7" w:rsidRDefault="00C808E7" w:rsidP="00297D05">
      <w:pPr>
        <w:pStyle w:val="ListeParagraf"/>
        <w:ind w:left="0"/>
        <w:rPr>
          <w:rFonts w:ascii="Times New Roman" w:hAnsi="Times New Roman" w:cs="Times New Roman"/>
        </w:rPr>
      </w:pPr>
    </w:p>
    <w:p w:rsidR="00C808E7" w:rsidRPr="002074E7" w:rsidRDefault="00C808E7" w:rsidP="00297D05">
      <w:pPr>
        <w:pStyle w:val="ListeParagraf"/>
        <w:ind w:left="0"/>
        <w:rPr>
          <w:rFonts w:ascii="Times New Roman" w:hAnsi="Times New Roman" w:cs="Times New Roman"/>
          <w:b/>
        </w:rPr>
      </w:pPr>
      <w:r w:rsidRPr="002074E7">
        <w:rPr>
          <w:rFonts w:ascii="Times New Roman" w:hAnsi="Times New Roman" w:cs="Times New Roman"/>
        </w:rPr>
        <w:t>Açıklanan nedenlerle, temyiz isteminin kabulüne, Manisa Vergi Mahkemesi'nin 14.09.2011 tarih ve E:2011/83, K:2011/763 sayılı kararının bozulmasına, bu kararın tebliğ tarihini izleyen 15 gün içinde kararın düzeltilmesi yolu açık olmak üzere, 18.11.2014 tarihinde</w:t>
      </w:r>
      <w:r w:rsidR="00A64817" w:rsidRPr="002074E7">
        <w:rPr>
          <w:rFonts w:ascii="Times New Roman" w:hAnsi="Times New Roman" w:cs="Times New Roman"/>
        </w:rPr>
        <w:t xml:space="preserve"> oybirliği ile karar verildi. (2011/8950 ESAS-2014/8357 KARAR)</w:t>
      </w:r>
    </w:p>
    <w:p w:rsidR="00C808E7" w:rsidRPr="002074E7" w:rsidRDefault="00C808E7" w:rsidP="00297D05">
      <w:pPr>
        <w:pStyle w:val="ListeParagraf"/>
        <w:ind w:left="0"/>
        <w:rPr>
          <w:rFonts w:ascii="Times New Roman" w:hAnsi="Times New Roman" w:cs="Times New Roman"/>
          <w:b/>
        </w:rPr>
      </w:pPr>
    </w:p>
    <w:p w:rsidR="00C808E7" w:rsidRPr="002074E7" w:rsidRDefault="00C808E7" w:rsidP="00C808E7">
      <w:pPr>
        <w:pStyle w:val="ListeParagraf"/>
        <w:numPr>
          <w:ilvl w:val="0"/>
          <w:numId w:val="36"/>
        </w:numPr>
        <w:rPr>
          <w:rFonts w:ascii="Times New Roman" w:hAnsi="Times New Roman" w:cs="Times New Roman"/>
        </w:rPr>
      </w:pPr>
      <w:r w:rsidRPr="002074E7">
        <w:rPr>
          <w:rFonts w:ascii="Times New Roman" w:hAnsi="Times New Roman" w:cs="Times New Roman"/>
        </w:rPr>
        <w:t>KATILMA PAYININ KALDIRILMASI İSTEMİ - YOL HARCAMALARINA KATILMA PAYI TAHAKKUKU - HİZMETİN TAMAMLANARAK HALKIN İSTİFADESİNE SUNULMASINDAN SONRA YAPILACAĞI - GİDERLERİN YAYINLANAN RAYİÇ VE BİRİM FİYATLARA GÖRE HESAPLANAN TUTARI AŞIP AŞMADIĞININ TESPİTİ</w:t>
      </w:r>
    </w:p>
    <w:p w:rsidR="00C808E7" w:rsidRPr="002074E7" w:rsidRDefault="00C808E7" w:rsidP="00297D05">
      <w:pPr>
        <w:pStyle w:val="ListeParagraf"/>
        <w:ind w:left="0"/>
        <w:rPr>
          <w:rFonts w:ascii="Times New Roman" w:hAnsi="Times New Roman" w:cs="Times New Roman"/>
        </w:rPr>
      </w:pPr>
    </w:p>
    <w:p w:rsidR="00C808E7" w:rsidRPr="002074E7" w:rsidRDefault="00C808E7" w:rsidP="00297D05">
      <w:pPr>
        <w:pStyle w:val="ListeParagraf"/>
        <w:ind w:left="0"/>
        <w:rPr>
          <w:rFonts w:ascii="Times New Roman" w:hAnsi="Times New Roman" w:cs="Times New Roman"/>
        </w:rPr>
      </w:pPr>
      <w:r w:rsidRPr="002074E7">
        <w:rPr>
          <w:rFonts w:ascii="Times New Roman" w:hAnsi="Times New Roman" w:cs="Times New Roman"/>
        </w:rPr>
        <w:t xml:space="preserve"> ÖZET: Yol harcamalarına katılma payı tahakkukunun hizmetin tamamlanarak halkın istifadesine sunulmuş olmasından sonra yapılacaktır. Beton asfalt kaplama çalışmasına ilişkin harcamaların bu tarih itibariyle yolların iki tarafında bulunan gayrimenkul sahiplerine paylaştırılması gerekmekte olup, mahkemece </w:t>
      </w:r>
      <w:proofErr w:type="spellStart"/>
      <w:r w:rsidRPr="002074E7">
        <w:rPr>
          <w:rFonts w:ascii="Times New Roman" w:hAnsi="Times New Roman" w:cs="Times New Roman"/>
        </w:rPr>
        <w:t>re'sen</w:t>
      </w:r>
      <w:proofErr w:type="spellEnd"/>
      <w:r w:rsidRPr="002074E7">
        <w:rPr>
          <w:rFonts w:ascii="Times New Roman" w:hAnsi="Times New Roman" w:cs="Times New Roman"/>
        </w:rPr>
        <w:t xml:space="preserve"> araştırma ilkesi uyarınca parselin tapuda kimin adına kayıtlı olduğunun tapu müdürlüğünden sorularak tespiti ve davacının taşınmazdaki hisse oranı dikkate alınarak davanın karara bağlanması gerekir. </w:t>
      </w:r>
    </w:p>
    <w:p w:rsidR="00C808E7" w:rsidRPr="002074E7" w:rsidRDefault="00C808E7" w:rsidP="00297D05">
      <w:pPr>
        <w:pStyle w:val="ListeParagraf"/>
        <w:ind w:left="0"/>
        <w:rPr>
          <w:rFonts w:ascii="Times New Roman" w:hAnsi="Times New Roman" w:cs="Times New Roman"/>
        </w:rPr>
      </w:pPr>
      <w:r w:rsidRPr="002074E7">
        <w:rPr>
          <w:rFonts w:ascii="Times New Roman" w:hAnsi="Times New Roman" w:cs="Times New Roman"/>
        </w:rPr>
        <w:t>(2464 S. K. m. 86, 89, 90, 91)</w:t>
      </w:r>
    </w:p>
    <w:p w:rsidR="00A33747" w:rsidRPr="002074E7" w:rsidRDefault="00C808E7" w:rsidP="00A33747">
      <w:pPr>
        <w:pStyle w:val="ListeParagraf"/>
        <w:ind w:left="0"/>
        <w:jc w:val="left"/>
        <w:rPr>
          <w:rFonts w:ascii="Times New Roman" w:hAnsi="Times New Roman" w:cs="Times New Roman"/>
        </w:rPr>
      </w:pPr>
      <w:r w:rsidRPr="002074E7">
        <w:rPr>
          <w:rFonts w:ascii="Times New Roman" w:hAnsi="Times New Roman" w:cs="Times New Roman"/>
        </w:rPr>
        <w:t xml:space="preserve"> </w:t>
      </w:r>
      <w:proofErr w:type="gramStart"/>
      <w:r w:rsidRPr="002074E7">
        <w:rPr>
          <w:rFonts w:ascii="Times New Roman" w:hAnsi="Times New Roman" w:cs="Times New Roman"/>
        </w:rPr>
        <w:t xml:space="preserve">İstemin Özeti: Davacı şirket adına 1999 yılında yapılan yol yapım çalışmaları nedeniyle tarh olunan yol harcamalarına katılma payının kaldırılması istemiyle açılan davayı; davacı şirket vekili tarafından 27353 ada, 10 parselde bulunan bağımsız bölümlerin ayrı </w:t>
      </w:r>
      <w:proofErr w:type="spellStart"/>
      <w:r w:rsidRPr="002074E7">
        <w:rPr>
          <w:rFonts w:ascii="Times New Roman" w:hAnsi="Times New Roman" w:cs="Times New Roman"/>
        </w:rPr>
        <w:t>ayrı</w:t>
      </w:r>
      <w:proofErr w:type="spellEnd"/>
      <w:r w:rsidRPr="002074E7">
        <w:rPr>
          <w:rFonts w:ascii="Times New Roman" w:hAnsi="Times New Roman" w:cs="Times New Roman"/>
        </w:rPr>
        <w:t xml:space="preserve"> kişilere ait olduğu ve katılma payının hesabının yasalara aykırı olduğu ileri sürüldüğünden söz konusu 10 </w:t>
      </w:r>
      <w:proofErr w:type="spellStart"/>
      <w:r w:rsidRPr="002074E7">
        <w:rPr>
          <w:rFonts w:ascii="Times New Roman" w:hAnsi="Times New Roman" w:cs="Times New Roman"/>
        </w:rPr>
        <w:t>nolu</w:t>
      </w:r>
      <w:proofErr w:type="spellEnd"/>
      <w:r w:rsidRPr="002074E7">
        <w:rPr>
          <w:rFonts w:ascii="Times New Roman" w:hAnsi="Times New Roman" w:cs="Times New Roman"/>
        </w:rPr>
        <w:t xml:space="preserve"> parsele yapılan yol yapımından dolayı yol yapım harcamalarına katılım için diğer malikler adına tarhiyat yapılıp yapılmadığı, tarhiyat yapıldı ise tarhiyatın kesinleşme durumu sorulmasına rağmen idarece açıklayıcı bilgi verilmediği, dosyadaki bilgilerin değerlendirilmesinden, anılan taşınmazın birden fazla malikinin bulunmasına rağmen taşınmazın malikleri ve hisse oranları dikkate alınarak hisse oranlarına göre tahakkuk yapılması gerekirken tek bir malik varmış gibi tutarın tamamının davacı şirketten talep edilmesinde yasal isabet bulunmadığı gerekçesiyle kabul </w:t>
      </w:r>
      <w:r w:rsidRPr="002074E7">
        <w:rPr>
          <w:rFonts w:ascii="Times New Roman" w:hAnsi="Times New Roman" w:cs="Times New Roman"/>
        </w:rPr>
        <w:lastRenderedPageBreak/>
        <w:t>eden Ankara 1. Vergi Mahkemesinin 23.3.2005 tarih ve E:2004/536, K:2005/273 sayılı kararının; asfaltlama işleminin yapılması sırasında tapu kayıtlarına göre 27353 ada 10 parselin davacıya ait olduğunun saptandığı, payın yasaya uygun hesaplandığı nen sürülerek bozulması istenilmektedir.</w:t>
      </w:r>
      <w:proofErr w:type="gramEnd"/>
    </w:p>
    <w:p w:rsidR="00C808E7" w:rsidRPr="002074E7" w:rsidRDefault="00C808E7" w:rsidP="00A33747">
      <w:pPr>
        <w:pStyle w:val="ListeParagraf"/>
        <w:ind w:left="0"/>
        <w:jc w:val="left"/>
        <w:rPr>
          <w:rFonts w:ascii="Times New Roman" w:hAnsi="Times New Roman" w:cs="Times New Roman"/>
        </w:rPr>
      </w:pPr>
      <w:r w:rsidRPr="002074E7">
        <w:rPr>
          <w:rFonts w:ascii="Times New Roman" w:hAnsi="Times New Roman" w:cs="Times New Roman"/>
        </w:rPr>
        <w:t>Savunmanın Özeti: Temyiz isteminin reddi gerektiği savunulmaktadır.</w:t>
      </w:r>
    </w:p>
    <w:p w:rsidR="00C808E7" w:rsidRPr="002074E7" w:rsidRDefault="00C808E7" w:rsidP="00A33747">
      <w:pPr>
        <w:pStyle w:val="ListeParagraf"/>
        <w:ind w:left="0"/>
        <w:jc w:val="left"/>
        <w:rPr>
          <w:rFonts w:ascii="Times New Roman" w:hAnsi="Times New Roman" w:cs="Times New Roman"/>
        </w:rPr>
      </w:pPr>
      <w:r w:rsidRPr="002074E7">
        <w:rPr>
          <w:rFonts w:ascii="Times New Roman" w:hAnsi="Times New Roman" w:cs="Times New Roman"/>
        </w:rPr>
        <w:t xml:space="preserve">Danıştay Savcısı Buket </w:t>
      </w:r>
      <w:proofErr w:type="spellStart"/>
      <w:r w:rsidRPr="002074E7">
        <w:rPr>
          <w:rFonts w:ascii="Times New Roman" w:hAnsi="Times New Roman" w:cs="Times New Roman"/>
        </w:rPr>
        <w:t>Oral'ın</w:t>
      </w:r>
      <w:proofErr w:type="spellEnd"/>
      <w:r w:rsidRPr="002074E7">
        <w:rPr>
          <w:rFonts w:ascii="Times New Roman" w:hAnsi="Times New Roman" w:cs="Times New Roman"/>
        </w:rPr>
        <w:t xml:space="preserve"> Düşüncesi: idare ve vergi mahkemelerince verilen kararların </w:t>
      </w:r>
      <w:proofErr w:type="spellStart"/>
      <w:r w:rsidRPr="002074E7">
        <w:rPr>
          <w:rFonts w:ascii="Times New Roman" w:hAnsi="Times New Roman" w:cs="Times New Roman"/>
        </w:rPr>
        <w:t>temyizen</w:t>
      </w:r>
      <w:proofErr w:type="spellEnd"/>
      <w:r w:rsidRPr="002074E7">
        <w:rPr>
          <w:rFonts w:ascii="Times New Roman" w:hAnsi="Times New Roman" w:cs="Times New Roman"/>
        </w:rPr>
        <w:t xml:space="preserve"> incelenerek bozulabilmesi için, 2577 sayılı İdari Yargılama Usulü Kanununun 49 uncu maddesinin birinci fıkrasında belirtilen nedenlerin bulunması gerekmektedir. </w:t>
      </w:r>
    </w:p>
    <w:p w:rsidR="00C808E7" w:rsidRPr="002074E7" w:rsidRDefault="00C808E7" w:rsidP="00A33747">
      <w:pPr>
        <w:pStyle w:val="ListeParagraf"/>
        <w:ind w:left="0"/>
        <w:jc w:val="left"/>
        <w:rPr>
          <w:rFonts w:ascii="Times New Roman" w:hAnsi="Times New Roman" w:cs="Times New Roman"/>
        </w:rPr>
      </w:pPr>
      <w:r w:rsidRPr="002074E7">
        <w:rPr>
          <w:rFonts w:ascii="Times New Roman" w:hAnsi="Times New Roman" w:cs="Times New Roman"/>
        </w:rPr>
        <w:t>Temyiz dilekçesinde öne sürülen hususlar söz konusu maddede yazılı nedenlerden hiçbirisine uymadığından, istemin reddi ile temyiz edilen Mahkeme kararının onanmasının uygun olacağı düşünülmektedir.</w:t>
      </w:r>
    </w:p>
    <w:p w:rsidR="000622E5" w:rsidRPr="002074E7" w:rsidRDefault="00C808E7" w:rsidP="00A33747">
      <w:pPr>
        <w:pStyle w:val="ListeParagraf"/>
        <w:ind w:left="0"/>
        <w:jc w:val="left"/>
        <w:rPr>
          <w:rFonts w:ascii="Times New Roman" w:hAnsi="Times New Roman" w:cs="Times New Roman"/>
        </w:rPr>
      </w:pPr>
      <w:r w:rsidRPr="002074E7">
        <w:rPr>
          <w:rFonts w:ascii="Times New Roman" w:hAnsi="Times New Roman" w:cs="Times New Roman"/>
        </w:rPr>
        <w:t xml:space="preserve">Tetkik </w:t>
      </w:r>
      <w:proofErr w:type="gramStart"/>
      <w:r w:rsidRPr="002074E7">
        <w:rPr>
          <w:rFonts w:ascii="Times New Roman" w:hAnsi="Times New Roman" w:cs="Times New Roman"/>
        </w:rPr>
        <w:t>Hakimi</w:t>
      </w:r>
      <w:proofErr w:type="gramEnd"/>
      <w:r w:rsidRPr="002074E7">
        <w:rPr>
          <w:rFonts w:ascii="Times New Roman" w:hAnsi="Times New Roman" w:cs="Times New Roman"/>
        </w:rPr>
        <w:t xml:space="preserve"> Gönül Sayın'ın Düşüncesi: Mahkemece yol çalışmasının bitim tarihi itibarıyla harcamalara katılma payına konu taşınmazın kime ait olduğu, harcamaların 2464 sayılı Yasa'ya göre tespit edilip edilmediği, yol kenarlarındaki gayrimenkullere paylaştırılıp paylaştırmadığı hususları araştırılmadan karar verildiğinden, kararın bozulması gerektiği düşünülmektedir. </w:t>
      </w:r>
    </w:p>
    <w:p w:rsidR="000622E5" w:rsidRPr="002074E7" w:rsidRDefault="000622E5" w:rsidP="00A33747">
      <w:pPr>
        <w:pStyle w:val="ListeParagraf"/>
        <w:ind w:left="0"/>
        <w:jc w:val="left"/>
        <w:rPr>
          <w:rFonts w:ascii="Times New Roman" w:hAnsi="Times New Roman" w:cs="Times New Roman"/>
        </w:rPr>
      </w:pPr>
    </w:p>
    <w:p w:rsidR="000622E5" w:rsidRPr="002074E7" w:rsidRDefault="00C808E7" w:rsidP="00297D05">
      <w:pPr>
        <w:pStyle w:val="ListeParagraf"/>
        <w:ind w:left="0"/>
        <w:rPr>
          <w:rFonts w:ascii="Times New Roman" w:hAnsi="Times New Roman" w:cs="Times New Roman"/>
        </w:rPr>
      </w:pPr>
      <w:r w:rsidRPr="002074E7">
        <w:rPr>
          <w:rFonts w:ascii="Times New Roman" w:hAnsi="Times New Roman" w:cs="Times New Roman"/>
        </w:rPr>
        <w:t>TÜRK MİLLETİ ADINA</w:t>
      </w:r>
    </w:p>
    <w:p w:rsidR="000622E5" w:rsidRPr="002074E7" w:rsidRDefault="00C808E7" w:rsidP="00297D05">
      <w:pPr>
        <w:pStyle w:val="ListeParagraf"/>
        <w:ind w:left="0"/>
        <w:rPr>
          <w:rFonts w:ascii="Times New Roman" w:hAnsi="Times New Roman" w:cs="Times New Roman"/>
        </w:rPr>
      </w:pPr>
      <w:r w:rsidRPr="002074E7">
        <w:rPr>
          <w:rFonts w:ascii="Times New Roman" w:hAnsi="Times New Roman" w:cs="Times New Roman"/>
        </w:rPr>
        <w:t>Hüküm veren Danıştay Dokuzuncu Dairesince işin gereği görüşüldü:</w:t>
      </w:r>
    </w:p>
    <w:p w:rsidR="000622E5" w:rsidRPr="002074E7" w:rsidRDefault="00C808E7" w:rsidP="00297D05">
      <w:pPr>
        <w:pStyle w:val="ListeParagraf"/>
        <w:ind w:left="0"/>
        <w:rPr>
          <w:rFonts w:ascii="Times New Roman" w:hAnsi="Times New Roman" w:cs="Times New Roman"/>
        </w:rPr>
      </w:pPr>
      <w:r w:rsidRPr="002074E7">
        <w:rPr>
          <w:rFonts w:ascii="Times New Roman" w:hAnsi="Times New Roman" w:cs="Times New Roman"/>
        </w:rPr>
        <w:t>Uyuşmazlıkta, davacı şirket adına 1999 yılında yapılan yol yapım çalışmaları nedeniyle tarh olunan yol harcamalarına katılma payının kaldırılması istemiyle açılan davayı kabul eden vergi mahkemesi kararının bozulması istenilmektedir.</w:t>
      </w:r>
    </w:p>
    <w:p w:rsidR="000622E5" w:rsidRPr="002074E7" w:rsidRDefault="00C808E7" w:rsidP="00297D05">
      <w:pPr>
        <w:pStyle w:val="ListeParagraf"/>
        <w:ind w:left="0"/>
        <w:rPr>
          <w:rFonts w:ascii="Times New Roman" w:hAnsi="Times New Roman" w:cs="Times New Roman"/>
        </w:rPr>
      </w:pPr>
      <w:r w:rsidRPr="002074E7">
        <w:rPr>
          <w:rFonts w:ascii="Times New Roman" w:hAnsi="Times New Roman" w:cs="Times New Roman"/>
        </w:rPr>
        <w:t xml:space="preserve">2464 sayılı Belediye Gelirleri Kanununun 86. maddesinde; Belediyelerce veya belediyelere bağlı müesseselerce inşa, tamir ve genişletilmeye tabi tutulan yolların iki tarafında bulunan veya başka bir yola çıkışı olmaması dolayısıyla bu yoldan yararlanan gayrimenkullerin sahiplerinden yol harcamalarına katılma payı alınacağı, yolların kaldırımlar da </w:t>
      </w:r>
      <w:proofErr w:type="gramStart"/>
      <w:r w:rsidRPr="002074E7">
        <w:rPr>
          <w:rFonts w:ascii="Times New Roman" w:hAnsi="Times New Roman" w:cs="Times New Roman"/>
        </w:rPr>
        <w:t>dahil</w:t>
      </w:r>
      <w:proofErr w:type="gramEnd"/>
      <w:r w:rsidRPr="002074E7">
        <w:rPr>
          <w:rFonts w:ascii="Times New Roman" w:hAnsi="Times New Roman" w:cs="Times New Roman"/>
        </w:rPr>
        <w:t xml:space="preserve"> olmak üzere (15) metreden fazla genişliklerine düşen giderlerin belediyelere ait olup, harç payına konu teşkil etmeyeceği, iki ve daha fazla yol kenarında bulunan gayrimenkuller için ası! </w:t>
      </w:r>
      <w:proofErr w:type="gramStart"/>
      <w:r w:rsidRPr="002074E7">
        <w:rPr>
          <w:rFonts w:ascii="Times New Roman" w:hAnsi="Times New Roman" w:cs="Times New Roman"/>
        </w:rPr>
        <w:t>cepheyi</w:t>
      </w:r>
      <w:proofErr w:type="gramEnd"/>
      <w:r w:rsidRPr="002074E7">
        <w:rPr>
          <w:rFonts w:ascii="Times New Roman" w:hAnsi="Times New Roman" w:cs="Times New Roman"/>
        </w:rPr>
        <w:t xml:space="preserve"> teşkil eden yoldan düşen payın tam, diğer yollara ait payın ise yarım olarak hesaplanacağı, aynı Kanunun 89. maddesinde de; harcamalara katılma paylarının bir program dahilinde veya istek üzerine doğrudan doğruya yapılan işlerde, bu hizmetler dolayısıyla yapılan giderlerin tamamı olduğu, ancak, bu tür hizmet giderlerinin Bayındırlık ve İskan Bakanlığı ile İller Bankası tarafından tespit edilen ve yayımlanan rayiç ve birim fiyatlara göre hesaplanan tutarları aşamayacağı, harcamalara katılma paylarının bina ve arsalarda vergi değerinin yüzde 2'sini geçmeyeceği hükme bağlanmış, anılan Kanunun 90. maddesinde; yol harcamalarına katılma payının bu hizmetin yapıldığı yollardan faydalanan gayrimenkul sahipleri arasında ve 89'uncu maddeye göre hesaplanan katılma paylan toplamının ilgili gayrimenkullerin vergi değerleri toplamına oranlanarak dağıtılması suretiyle hesaplanıp tahakkuk ettirileceği, 91. maddesinde ise; harcamalara katılma paylarının tahakkukunun işler hangi ihale usulü ile yapılmış olursa olsun, hizmetin tamamlanarak halkın istifadesine sunulmuş olmasından sonra yapılacağı belirtilmiştir.</w:t>
      </w:r>
    </w:p>
    <w:p w:rsidR="000622E5" w:rsidRPr="002074E7" w:rsidRDefault="000622E5" w:rsidP="00297D05">
      <w:pPr>
        <w:pStyle w:val="ListeParagraf"/>
        <w:ind w:left="0"/>
        <w:rPr>
          <w:rFonts w:ascii="Times New Roman" w:hAnsi="Times New Roman" w:cs="Times New Roman"/>
        </w:rPr>
      </w:pPr>
    </w:p>
    <w:p w:rsidR="00A64817" w:rsidRPr="002074E7" w:rsidRDefault="00C808E7" w:rsidP="00297D05">
      <w:pPr>
        <w:pStyle w:val="ListeParagraf"/>
        <w:ind w:left="0"/>
        <w:rPr>
          <w:rFonts w:ascii="Times New Roman" w:hAnsi="Times New Roman" w:cs="Times New Roman"/>
        </w:rPr>
      </w:pPr>
      <w:proofErr w:type="gramStart"/>
      <w:r w:rsidRPr="002074E7">
        <w:rPr>
          <w:rFonts w:ascii="Times New Roman" w:hAnsi="Times New Roman" w:cs="Times New Roman"/>
        </w:rPr>
        <w:t xml:space="preserve">Dosyanın incelenmesinden, Çankaya İlçesi, İşçi Blokları Mahallesi, 27353 ada, 10 parsel </w:t>
      </w:r>
      <w:proofErr w:type="spellStart"/>
      <w:r w:rsidRPr="002074E7">
        <w:rPr>
          <w:rFonts w:ascii="Times New Roman" w:hAnsi="Times New Roman" w:cs="Times New Roman"/>
        </w:rPr>
        <w:t>nolu</w:t>
      </w:r>
      <w:proofErr w:type="spellEnd"/>
      <w:r w:rsidRPr="002074E7">
        <w:rPr>
          <w:rFonts w:ascii="Times New Roman" w:hAnsi="Times New Roman" w:cs="Times New Roman"/>
        </w:rPr>
        <w:t xml:space="preserve"> taşınmazın önünden geçen 33. Cadde ile 380. Sokakta 22.9.1999 tarihinde başlayıp 14.11.1999 tarihinde bitirilen beton asfalt kaplama çalışması yapıldığı, 33. Caddedeki (1100mx24m) yol harcamasının 74.702.812.800 TL, 380. Sokaktaki yol harcamasının ise 3.395.062.400 TL olduğu. Caddenin 18 metreden fazla genişliğine düşen 28.013.554.800 TL harcamanın toplam giderlerden tenzil edilmesi sonucu belirlenen 50.084.840,400 TL yol masrafından taşınmaz </w:t>
      </w:r>
      <w:r w:rsidRPr="002074E7">
        <w:rPr>
          <w:rFonts w:ascii="Times New Roman" w:hAnsi="Times New Roman" w:cs="Times New Roman"/>
        </w:rPr>
        <w:lastRenderedPageBreak/>
        <w:t xml:space="preserve">malların 1998 yılı vergi değerleri toplamının, 10 parsel </w:t>
      </w:r>
      <w:proofErr w:type="spellStart"/>
      <w:r w:rsidRPr="002074E7">
        <w:rPr>
          <w:rFonts w:ascii="Times New Roman" w:hAnsi="Times New Roman" w:cs="Times New Roman"/>
        </w:rPr>
        <w:t>nolu</w:t>
      </w:r>
      <w:proofErr w:type="spellEnd"/>
      <w:r w:rsidRPr="002074E7">
        <w:rPr>
          <w:rFonts w:ascii="Times New Roman" w:hAnsi="Times New Roman" w:cs="Times New Roman"/>
        </w:rPr>
        <w:t xml:space="preserve"> taşınmazın 1998 yılı vergi değeri toplamına (6.198,180.000.000 TL - 4.988.000.000.000 TL) orantılanması suretiyle 10 parsel </w:t>
      </w:r>
      <w:proofErr w:type="spellStart"/>
      <w:r w:rsidRPr="002074E7">
        <w:rPr>
          <w:rFonts w:ascii="Times New Roman" w:hAnsi="Times New Roman" w:cs="Times New Roman"/>
        </w:rPr>
        <w:t>nolu</w:t>
      </w:r>
      <w:proofErr w:type="spellEnd"/>
      <w:r w:rsidRPr="002074E7">
        <w:rPr>
          <w:rFonts w:ascii="Times New Roman" w:hAnsi="Times New Roman" w:cs="Times New Roman"/>
        </w:rPr>
        <w:t xml:space="preserve"> taşınmaza İsabet eden yol harcamalarına katılma payının 40.386.699.373 TL olarak hesaplandığı, bu miktarın taşınmazın vergi değerinin %2 cinin altında olması nedeniyle tahakkuk ettirildiği ve 10 parsel </w:t>
      </w:r>
      <w:proofErr w:type="spellStart"/>
      <w:r w:rsidRPr="002074E7">
        <w:rPr>
          <w:rFonts w:ascii="Times New Roman" w:hAnsi="Times New Roman" w:cs="Times New Roman"/>
        </w:rPr>
        <w:t>nolu</w:t>
      </w:r>
      <w:proofErr w:type="spellEnd"/>
      <w:r w:rsidRPr="002074E7">
        <w:rPr>
          <w:rFonts w:ascii="Times New Roman" w:hAnsi="Times New Roman" w:cs="Times New Roman"/>
        </w:rPr>
        <w:t xml:space="preserve"> taşınmazın davacıya ait olduğundan bahisle davacı adına ihbarname düzenlendiği anlaşılmıştır</w:t>
      </w:r>
      <w:r w:rsidR="00A64817" w:rsidRPr="002074E7">
        <w:rPr>
          <w:rFonts w:ascii="Times New Roman" w:hAnsi="Times New Roman" w:cs="Times New Roman"/>
        </w:rPr>
        <w:t>.</w:t>
      </w:r>
      <w:proofErr w:type="gramEnd"/>
    </w:p>
    <w:p w:rsidR="00A64817" w:rsidRPr="002074E7" w:rsidRDefault="00C808E7" w:rsidP="00297D05">
      <w:pPr>
        <w:pStyle w:val="ListeParagraf"/>
        <w:ind w:left="0"/>
        <w:rPr>
          <w:rFonts w:ascii="Times New Roman" w:hAnsi="Times New Roman" w:cs="Times New Roman"/>
        </w:rPr>
      </w:pPr>
      <w:proofErr w:type="gramStart"/>
      <w:r w:rsidRPr="002074E7">
        <w:rPr>
          <w:rFonts w:ascii="Times New Roman" w:hAnsi="Times New Roman" w:cs="Times New Roman"/>
        </w:rPr>
        <w:t xml:space="preserve">Yukarıda anılan Kanunun 91. maddesinde, yol harcamalarına katılma payı tahakkukunun hizmetin tamamlanarak halkın istifadesine sunulmuş olmasından sonra yapılacağı hükme bağlandığından, 14.11.1999 tarihinde bitirilen beton asfalt kaplama çalışmasına ilişkin harcamaların bu tarih itibariyle yolların iki tarafında bulunan gayrimenkul sahiplerine paylaştırılması gerekmekte olup, mahkemece </w:t>
      </w:r>
      <w:proofErr w:type="spellStart"/>
      <w:r w:rsidRPr="002074E7">
        <w:rPr>
          <w:rFonts w:ascii="Times New Roman" w:hAnsi="Times New Roman" w:cs="Times New Roman"/>
        </w:rPr>
        <w:t>re'sen</w:t>
      </w:r>
      <w:proofErr w:type="spellEnd"/>
      <w:r w:rsidRPr="002074E7">
        <w:rPr>
          <w:rFonts w:ascii="Times New Roman" w:hAnsi="Times New Roman" w:cs="Times New Roman"/>
        </w:rPr>
        <w:t xml:space="preserve"> araştırma ilkesi uyarınca anılan 10 </w:t>
      </w:r>
      <w:proofErr w:type="spellStart"/>
      <w:r w:rsidRPr="002074E7">
        <w:rPr>
          <w:rFonts w:ascii="Times New Roman" w:hAnsi="Times New Roman" w:cs="Times New Roman"/>
        </w:rPr>
        <w:t>nolu</w:t>
      </w:r>
      <w:proofErr w:type="spellEnd"/>
      <w:r w:rsidRPr="002074E7">
        <w:rPr>
          <w:rFonts w:ascii="Times New Roman" w:hAnsi="Times New Roman" w:cs="Times New Roman"/>
        </w:rPr>
        <w:t xml:space="preserve"> parselin 14.11.1999 tarihi itibarıyla tapuda kimin adına kayıtlı olduğunun tapu müdürlüğünden sorularak tespiti ve davacının taşınmazdaki hisse oranı dikkate alınarak davanın karara bağlanması gerekirken yazılı gerekçe ile kabul edilmesinde yasal isabet görülmemiştir. </w:t>
      </w:r>
      <w:proofErr w:type="gramEnd"/>
    </w:p>
    <w:p w:rsidR="00A64817" w:rsidRPr="002074E7" w:rsidRDefault="00C808E7" w:rsidP="00297D05">
      <w:pPr>
        <w:pStyle w:val="ListeParagraf"/>
        <w:ind w:left="0"/>
        <w:rPr>
          <w:rFonts w:ascii="Times New Roman" w:hAnsi="Times New Roman" w:cs="Times New Roman"/>
        </w:rPr>
      </w:pPr>
      <w:r w:rsidRPr="002074E7">
        <w:rPr>
          <w:rFonts w:ascii="Times New Roman" w:hAnsi="Times New Roman" w:cs="Times New Roman"/>
        </w:rPr>
        <w:t xml:space="preserve">Ayrıca uyuşmazlığın çözümlenebilmesi için; dosyadaki krokinin tetkikinden, yol çalışması yapılan 33. Caddenin dava konusu parselin önünden geçtiği görülmekte ise de, 380. Sokağın krokide işaretlenmesi nedeniyle bu sokağın parselle olan ilgisi anlaşılamadığından anılan sokağın 10 </w:t>
      </w:r>
      <w:proofErr w:type="spellStart"/>
      <w:r w:rsidRPr="002074E7">
        <w:rPr>
          <w:rFonts w:ascii="Times New Roman" w:hAnsi="Times New Roman" w:cs="Times New Roman"/>
        </w:rPr>
        <w:t>nolu</w:t>
      </w:r>
      <w:proofErr w:type="spellEnd"/>
      <w:r w:rsidRPr="002074E7">
        <w:rPr>
          <w:rFonts w:ascii="Times New Roman" w:hAnsi="Times New Roman" w:cs="Times New Roman"/>
        </w:rPr>
        <w:t xml:space="preserve"> parselin önünden geçip geçmediğinin Cadde ve Sokak için ayrı </w:t>
      </w:r>
      <w:proofErr w:type="spellStart"/>
      <w:r w:rsidRPr="002074E7">
        <w:rPr>
          <w:rFonts w:ascii="Times New Roman" w:hAnsi="Times New Roman" w:cs="Times New Roman"/>
        </w:rPr>
        <w:t>ayrı</w:t>
      </w:r>
      <w:proofErr w:type="spellEnd"/>
      <w:r w:rsidRPr="002074E7">
        <w:rPr>
          <w:rFonts w:ascii="Times New Roman" w:hAnsi="Times New Roman" w:cs="Times New Roman"/>
        </w:rPr>
        <w:t xml:space="preserve"> yapılan giderlerin yol kenarlarındaki gayrimenkullere vergi değerleri ile orantılı bir şekilde paylaştırılıp paylaştırmadığının, giderlerin Bayındırlık ve </w:t>
      </w:r>
      <w:proofErr w:type="gramStart"/>
      <w:r w:rsidRPr="002074E7">
        <w:rPr>
          <w:rFonts w:ascii="Times New Roman" w:hAnsi="Times New Roman" w:cs="Times New Roman"/>
        </w:rPr>
        <w:t>İskan</w:t>
      </w:r>
      <w:proofErr w:type="gramEnd"/>
      <w:r w:rsidRPr="002074E7">
        <w:rPr>
          <w:rFonts w:ascii="Times New Roman" w:hAnsi="Times New Roman" w:cs="Times New Roman"/>
        </w:rPr>
        <w:t xml:space="preserve"> Bakanlığı ile iller Bankası tarafından tespit edilen ve yayınlanan rayiç ve birim fiyatlara göre hesaplanan tutarları aşıp aşmadığının da tespiti gerekmektedir.</w:t>
      </w:r>
    </w:p>
    <w:p w:rsidR="00A64817" w:rsidRPr="002074E7" w:rsidRDefault="00A64817" w:rsidP="00297D05">
      <w:pPr>
        <w:pStyle w:val="ListeParagraf"/>
        <w:ind w:left="0"/>
        <w:rPr>
          <w:rFonts w:ascii="Times New Roman" w:hAnsi="Times New Roman" w:cs="Times New Roman"/>
        </w:rPr>
      </w:pPr>
    </w:p>
    <w:p w:rsidR="00C808E7" w:rsidRPr="002074E7" w:rsidRDefault="00C808E7" w:rsidP="00297D05">
      <w:pPr>
        <w:pStyle w:val="ListeParagraf"/>
        <w:ind w:left="0"/>
        <w:rPr>
          <w:rFonts w:ascii="Times New Roman" w:hAnsi="Times New Roman" w:cs="Times New Roman"/>
          <w:b/>
        </w:rPr>
      </w:pPr>
      <w:r w:rsidRPr="002074E7">
        <w:rPr>
          <w:rFonts w:ascii="Times New Roman" w:hAnsi="Times New Roman" w:cs="Times New Roman"/>
        </w:rPr>
        <w:t>Açıklanan nedenlerle temyiz isteminin kabulüne Ankara 1. Vergi Mahkemesinin 23.3.2005 tarih ve E: 2004/536, K: 2005/273 sayılı kararının bozulmasına 30.11.2006 tarihinde</w:t>
      </w:r>
      <w:r w:rsidR="00A64817" w:rsidRPr="002074E7">
        <w:rPr>
          <w:rFonts w:ascii="Times New Roman" w:hAnsi="Times New Roman" w:cs="Times New Roman"/>
        </w:rPr>
        <w:t xml:space="preserve"> oybirliği ile karar verildi. (</w:t>
      </w:r>
      <w:r w:rsidR="00B764B7" w:rsidRPr="002074E7">
        <w:rPr>
          <w:rFonts w:ascii="Times New Roman" w:hAnsi="Times New Roman" w:cs="Times New Roman"/>
        </w:rPr>
        <w:t>2005/2712 ESAS-2006/5081 KARAR</w:t>
      </w:r>
      <w:r w:rsidRPr="002074E7">
        <w:rPr>
          <w:rFonts w:ascii="Times New Roman" w:hAnsi="Times New Roman" w:cs="Times New Roman"/>
        </w:rPr>
        <w:t>)</w:t>
      </w:r>
    </w:p>
    <w:p w:rsidR="00B764B7" w:rsidRPr="002074E7" w:rsidRDefault="00B764B7" w:rsidP="00297D05">
      <w:pPr>
        <w:pStyle w:val="ListeParagraf"/>
        <w:ind w:left="0"/>
        <w:rPr>
          <w:rFonts w:ascii="Times New Roman" w:hAnsi="Times New Roman" w:cs="Times New Roman"/>
          <w:b/>
        </w:rPr>
      </w:pPr>
    </w:p>
    <w:p w:rsidR="00A64817" w:rsidRPr="002074E7" w:rsidRDefault="00A64817" w:rsidP="00A64817">
      <w:pPr>
        <w:pStyle w:val="ListeParagraf"/>
        <w:numPr>
          <w:ilvl w:val="0"/>
          <w:numId w:val="36"/>
        </w:numPr>
        <w:rPr>
          <w:rFonts w:ascii="Times New Roman" w:hAnsi="Times New Roman" w:cs="Times New Roman"/>
        </w:rPr>
      </w:pPr>
      <w:r w:rsidRPr="002074E7">
        <w:rPr>
          <w:rFonts w:ascii="Times New Roman" w:hAnsi="Times New Roman" w:cs="Times New Roman"/>
        </w:rPr>
        <w:t>YÜKÜMLÜ ADINA YOL HARCAMALARINA KATILMA PAYININ TAHSİLİ AMACIYLA DÜZENLENEN ÖDEME EMRİNİN İPTALİ İSTEMİ - YOL HARCAMALARINA KATILMA PAYININ TAHAKKUK SAFHASI GEÇİRİLMEDEN DOĞRUDAN DÜZENLENEN ÖDEME EMRİ İLE İSTENİLDİĞİ</w:t>
      </w:r>
    </w:p>
    <w:p w:rsidR="00A64817" w:rsidRPr="002074E7" w:rsidRDefault="00A64817" w:rsidP="00297D05">
      <w:pPr>
        <w:pStyle w:val="ListeParagraf"/>
        <w:ind w:left="0"/>
        <w:rPr>
          <w:rFonts w:ascii="Times New Roman" w:hAnsi="Times New Roman" w:cs="Times New Roman"/>
        </w:rPr>
      </w:pPr>
    </w:p>
    <w:p w:rsidR="00A64817" w:rsidRPr="002074E7" w:rsidRDefault="00A64817" w:rsidP="00297D05">
      <w:pPr>
        <w:pStyle w:val="ListeParagraf"/>
        <w:ind w:left="0"/>
        <w:rPr>
          <w:rFonts w:ascii="Times New Roman" w:hAnsi="Times New Roman" w:cs="Times New Roman"/>
        </w:rPr>
      </w:pPr>
      <w:r w:rsidRPr="002074E7">
        <w:rPr>
          <w:rFonts w:ascii="Times New Roman" w:hAnsi="Times New Roman" w:cs="Times New Roman"/>
        </w:rPr>
        <w:t xml:space="preserve">ÖZET: Olayda davacı kurumdan ihtilaf konusu yol harcamalarına katılma payının tahakkuk safhası geçirilmeden doğrudan düzenlenen ödeme emri ile istenildiği anlaşıldığından düzenlenen ödeme emrinde yasal isabet görülmemiştir. </w:t>
      </w:r>
    </w:p>
    <w:p w:rsidR="00A64817" w:rsidRPr="002074E7" w:rsidRDefault="00A64817" w:rsidP="00297D05">
      <w:pPr>
        <w:pStyle w:val="ListeParagraf"/>
        <w:ind w:left="0"/>
        <w:rPr>
          <w:rFonts w:ascii="Times New Roman" w:hAnsi="Times New Roman" w:cs="Times New Roman"/>
        </w:rPr>
      </w:pPr>
      <w:r w:rsidRPr="002074E7">
        <w:rPr>
          <w:rFonts w:ascii="Times New Roman" w:hAnsi="Times New Roman" w:cs="Times New Roman"/>
        </w:rPr>
        <w:t xml:space="preserve">(2464 S. K. m. 90) </w:t>
      </w:r>
    </w:p>
    <w:p w:rsidR="00A64817" w:rsidRPr="002074E7" w:rsidRDefault="00A64817" w:rsidP="00297D05">
      <w:pPr>
        <w:pStyle w:val="ListeParagraf"/>
        <w:ind w:left="0"/>
        <w:rPr>
          <w:rFonts w:ascii="Times New Roman" w:hAnsi="Times New Roman" w:cs="Times New Roman"/>
        </w:rPr>
      </w:pPr>
      <w:proofErr w:type="gramStart"/>
      <w:r w:rsidRPr="002074E7">
        <w:rPr>
          <w:rFonts w:ascii="Times New Roman" w:hAnsi="Times New Roman" w:cs="Times New Roman"/>
        </w:rPr>
        <w:t xml:space="preserve">İstemin Özeti: Yükümlü adına yol harcamalarına katılma payının tahsili amacıyla düzenlenen ödeme emrinin iptali istemiyle açılan davayı; 2464 sayılı Belediye Gelirleri Kanununun başlıklı 90. maddesinde, yol harcamalarına katılma payının, bu hizmetin yapıldığı yollardan faydalanan, Su tesisleri ile kanalizasyon harcamalarına katılma paylarının ise hizmetten faydalanma şekline göre ilgili gayrimenkul sahipleri arasında ve 89. maddeye göre hesaplanan katılma payları toplamının ilgili gayrimenkullerinin vergi değerleri toplamına oranlanarak dağıtılması suretiyle hesaplanıp tahakkuk ettirileceğinin hükme bağlandığı, olayda davacı kurumdan ihtilaf konusu yol harcamalarına katılma payının tahakkuk safhası geçirilmeden doğrudan düzenlenen ödeme emri ile istenildiği anlaşıldığından 2464 sayılı Yasanın 90. maddesinde belirtilen hüküm karşısında düzenlenen ödeme emrinde yasal isabet görülmediği gerekçesiyle kabul eden Ankara </w:t>
      </w:r>
      <w:r w:rsidRPr="002074E7">
        <w:rPr>
          <w:rFonts w:ascii="Times New Roman" w:hAnsi="Times New Roman" w:cs="Times New Roman"/>
        </w:rPr>
        <w:lastRenderedPageBreak/>
        <w:t xml:space="preserve">1. Vergi Mahkemesinin 16.3.2005 tarih ve E:2004/931, K:2005/248 sayılı kararının; davanın süresinde açılmadığı, ödeme emrinden önce davacıya hesaplama ile ilgili yazı gönderildiği ileri sürülerek bozulması istenilmektedir. </w:t>
      </w:r>
      <w:proofErr w:type="gramEnd"/>
      <w:r w:rsidRPr="002074E7">
        <w:rPr>
          <w:rFonts w:ascii="Times New Roman" w:hAnsi="Times New Roman" w:cs="Times New Roman"/>
        </w:rPr>
        <w:t>Savunmanın Özeti: Temyiz isteminin reddi gerektiği savunulmaktadır.</w:t>
      </w:r>
    </w:p>
    <w:p w:rsidR="00A64817" w:rsidRPr="002074E7" w:rsidRDefault="00A64817" w:rsidP="00297D05">
      <w:pPr>
        <w:pStyle w:val="ListeParagraf"/>
        <w:ind w:left="0"/>
        <w:rPr>
          <w:rFonts w:ascii="Times New Roman" w:hAnsi="Times New Roman" w:cs="Times New Roman"/>
        </w:rPr>
      </w:pPr>
      <w:r w:rsidRPr="002074E7">
        <w:rPr>
          <w:rFonts w:ascii="Times New Roman" w:hAnsi="Times New Roman" w:cs="Times New Roman"/>
        </w:rPr>
        <w:t xml:space="preserve">Danıştay Savcısı Z. Güngör'ün Düşüncesi: İdare ve vergi mahkemelerince verilen kararların </w:t>
      </w:r>
      <w:proofErr w:type="spellStart"/>
      <w:r w:rsidRPr="002074E7">
        <w:rPr>
          <w:rFonts w:ascii="Times New Roman" w:hAnsi="Times New Roman" w:cs="Times New Roman"/>
        </w:rPr>
        <w:t>temyizen</w:t>
      </w:r>
      <w:proofErr w:type="spellEnd"/>
      <w:r w:rsidRPr="002074E7">
        <w:rPr>
          <w:rFonts w:ascii="Times New Roman" w:hAnsi="Times New Roman" w:cs="Times New Roman"/>
        </w:rPr>
        <w:t xml:space="preserve"> incelenerek bozulabilmesi için, 2577 sayılı İdari Yargılama Usulü Kanununun 49 uncu maddesinin birinci fıkrasında belirtilen nedenlerin bulunması gerekmektedir. </w:t>
      </w:r>
    </w:p>
    <w:p w:rsidR="00A64817" w:rsidRPr="002074E7" w:rsidRDefault="00A64817" w:rsidP="00297D05">
      <w:pPr>
        <w:pStyle w:val="ListeParagraf"/>
        <w:ind w:left="0"/>
        <w:rPr>
          <w:rFonts w:ascii="Times New Roman" w:hAnsi="Times New Roman" w:cs="Times New Roman"/>
        </w:rPr>
      </w:pPr>
      <w:r w:rsidRPr="002074E7">
        <w:rPr>
          <w:rFonts w:ascii="Times New Roman" w:hAnsi="Times New Roman" w:cs="Times New Roman"/>
        </w:rPr>
        <w:t xml:space="preserve">Temyiz dilekçesinde öne sürülen hususlar, söz konusu maddede yazılı nedenlerden hiçbirisine uymadığından, istemin reddi ile temyiz edilen Mahkeme kararının onanmasının uygun olacağı düşünülmektedir. </w:t>
      </w:r>
    </w:p>
    <w:p w:rsidR="00A64817" w:rsidRPr="002074E7" w:rsidRDefault="00A64817" w:rsidP="00297D05">
      <w:pPr>
        <w:pStyle w:val="ListeParagraf"/>
        <w:ind w:left="0"/>
        <w:rPr>
          <w:rFonts w:ascii="Times New Roman" w:hAnsi="Times New Roman" w:cs="Times New Roman"/>
        </w:rPr>
      </w:pPr>
      <w:r w:rsidRPr="002074E7">
        <w:rPr>
          <w:rFonts w:ascii="Times New Roman" w:hAnsi="Times New Roman" w:cs="Times New Roman"/>
        </w:rPr>
        <w:t xml:space="preserve">Tetkik </w:t>
      </w:r>
      <w:proofErr w:type="gramStart"/>
      <w:r w:rsidRPr="002074E7">
        <w:rPr>
          <w:rFonts w:ascii="Times New Roman" w:hAnsi="Times New Roman" w:cs="Times New Roman"/>
        </w:rPr>
        <w:t>Hakimi</w:t>
      </w:r>
      <w:proofErr w:type="gramEnd"/>
      <w:r w:rsidRPr="002074E7">
        <w:rPr>
          <w:rFonts w:ascii="Times New Roman" w:hAnsi="Times New Roman" w:cs="Times New Roman"/>
        </w:rPr>
        <w:t xml:space="preserve"> O. Karakış'ın Düşüncesi: İleri sürülen iddialar usule ve hukuka uygun Vergi Mahkemesi kararının bozulmasını gerektirecek nitelikte bulunmadığından temyiz isteminin reddi gerekeceği düşünülmektedir. </w:t>
      </w:r>
    </w:p>
    <w:p w:rsidR="00A64817" w:rsidRPr="002074E7" w:rsidRDefault="00A64817" w:rsidP="00297D05">
      <w:pPr>
        <w:pStyle w:val="ListeParagraf"/>
        <w:ind w:left="0"/>
        <w:rPr>
          <w:rFonts w:ascii="Times New Roman" w:hAnsi="Times New Roman" w:cs="Times New Roman"/>
        </w:rPr>
      </w:pPr>
    </w:p>
    <w:p w:rsidR="00A64817" w:rsidRPr="002074E7" w:rsidRDefault="00A64817" w:rsidP="00297D05">
      <w:pPr>
        <w:pStyle w:val="ListeParagraf"/>
        <w:ind w:left="0"/>
        <w:rPr>
          <w:rFonts w:ascii="Times New Roman" w:hAnsi="Times New Roman" w:cs="Times New Roman"/>
        </w:rPr>
      </w:pPr>
      <w:r w:rsidRPr="002074E7">
        <w:rPr>
          <w:rFonts w:ascii="Times New Roman" w:hAnsi="Times New Roman" w:cs="Times New Roman"/>
        </w:rPr>
        <w:t>TÜRK MİLLETİ ADINA</w:t>
      </w:r>
    </w:p>
    <w:p w:rsidR="00A64817" w:rsidRPr="002074E7" w:rsidRDefault="00A64817" w:rsidP="00297D05">
      <w:pPr>
        <w:pStyle w:val="ListeParagraf"/>
        <w:ind w:left="0"/>
        <w:rPr>
          <w:rFonts w:ascii="Times New Roman" w:hAnsi="Times New Roman" w:cs="Times New Roman"/>
        </w:rPr>
      </w:pPr>
      <w:r w:rsidRPr="002074E7">
        <w:rPr>
          <w:rFonts w:ascii="Times New Roman" w:hAnsi="Times New Roman" w:cs="Times New Roman"/>
        </w:rPr>
        <w:t xml:space="preserve"> Hüküm veren Danıştay Dokuzuncu Dairesince işin gereği görüşüldü: </w:t>
      </w:r>
    </w:p>
    <w:p w:rsidR="00A64817" w:rsidRPr="002074E7" w:rsidRDefault="00A64817" w:rsidP="00297D05">
      <w:pPr>
        <w:pStyle w:val="ListeParagraf"/>
        <w:ind w:left="0"/>
        <w:rPr>
          <w:rFonts w:ascii="Times New Roman" w:hAnsi="Times New Roman" w:cs="Times New Roman"/>
        </w:rPr>
      </w:pPr>
    </w:p>
    <w:p w:rsidR="00A64817" w:rsidRPr="002074E7" w:rsidRDefault="00A64817" w:rsidP="00297D05">
      <w:pPr>
        <w:pStyle w:val="ListeParagraf"/>
        <w:ind w:left="0"/>
        <w:rPr>
          <w:rFonts w:ascii="Times New Roman" w:hAnsi="Times New Roman" w:cs="Times New Roman"/>
        </w:rPr>
      </w:pPr>
      <w:r w:rsidRPr="002074E7">
        <w:rPr>
          <w:rFonts w:ascii="Times New Roman" w:hAnsi="Times New Roman" w:cs="Times New Roman"/>
        </w:rPr>
        <w:t xml:space="preserve"> Karar: Dayandığı hukuki ve kanuni nedenlerle gerekçesi yukarıda açıklanan Vergi Mahkemesi kararı, aynı gerekçe ve nedenlerle Dairemizce de uygun görülmüş olup, temyiz istemine ilişkin dilekçede ileri sürülen iddialar, sözü geçen kararın bozulmasını sağlayacak durumda bulunmadığından, </w:t>
      </w:r>
    </w:p>
    <w:p w:rsidR="00C808E7" w:rsidRPr="002074E7" w:rsidRDefault="00A64817" w:rsidP="00297D05">
      <w:pPr>
        <w:pStyle w:val="ListeParagraf"/>
        <w:ind w:left="0"/>
        <w:rPr>
          <w:rFonts w:ascii="Times New Roman" w:hAnsi="Times New Roman" w:cs="Times New Roman"/>
        </w:rPr>
      </w:pPr>
      <w:r w:rsidRPr="002074E7">
        <w:rPr>
          <w:rFonts w:ascii="Times New Roman" w:hAnsi="Times New Roman" w:cs="Times New Roman"/>
        </w:rPr>
        <w:t>Sonuç: Temyiz isteminin reddine ve kararın onanmasına, 25.10 YTL ilam harcının temyiz isteminde bulunandan alınmasına 14.02.2006 tarihinde</w:t>
      </w:r>
      <w:r w:rsidR="00B764B7" w:rsidRPr="002074E7">
        <w:rPr>
          <w:rFonts w:ascii="Times New Roman" w:hAnsi="Times New Roman" w:cs="Times New Roman"/>
        </w:rPr>
        <w:t xml:space="preserve"> oybirliği ile karar verildi.(2005/1831 ESAS- 2006/284 KARAR</w:t>
      </w:r>
      <w:r w:rsidRPr="002074E7">
        <w:rPr>
          <w:rFonts w:ascii="Times New Roman" w:hAnsi="Times New Roman" w:cs="Times New Roman"/>
        </w:rPr>
        <w:t>)</w:t>
      </w:r>
    </w:p>
    <w:p w:rsidR="00A33747" w:rsidRPr="002074E7" w:rsidRDefault="00A33747" w:rsidP="00297D05">
      <w:pPr>
        <w:pStyle w:val="ListeParagraf"/>
        <w:ind w:left="0"/>
        <w:rPr>
          <w:rFonts w:ascii="Times New Roman" w:hAnsi="Times New Roman" w:cs="Times New Roman"/>
        </w:rPr>
      </w:pPr>
    </w:p>
    <w:p w:rsidR="00B24DD0" w:rsidRPr="002074E7" w:rsidRDefault="00B24DD0" w:rsidP="00B24DD0">
      <w:pPr>
        <w:pStyle w:val="ListeParagraf"/>
        <w:numPr>
          <w:ilvl w:val="0"/>
          <w:numId w:val="36"/>
        </w:numPr>
        <w:rPr>
          <w:rFonts w:ascii="Times New Roman" w:hAnsi="Times New Roman" w:cs="Times New Roman"/>
        </w:rPr>
      </w:pPr>
      <w:r w:rsidRPr="002074E7">
        <w:rPr>
          <w:rFonts w:ascii="Times New Roman" w:hAnsi="Times New Roman" w:cs="Times New Roman"/>
        </w:rPr>
        <w:t xml:space="preserve">İŞLEMİN İPTALİ İSTEMİ - VERGİ MAHKEMESİNCE ARA KARARA RAĞMEN YAPILAN YOL SEBEBİYLE GERÇEKLEŞEN HARCAMALARI GÖSTERİR HERHANGİ BİR BELGE İBRAZ EDİLMEDİĞİ GEREKÇESİ İLE DAVANIN KABUL EDİLDİĞİ - HARCAMALARIN KANUNA UYGUN OLUP OLMADIĞININ ARAŞTIRILMASI GEREĞİ </w:t>
      </w:r>
    </w:p>
    <w:p w:rsidR="00B24DD0" w:rsidRPr="002074E7" w:rsidRDefault="00B24DD0" w:rsidP="00297D05">
      <w:pPr>
        <w:pStyle w:val="ListeParagraf"/>
        <w:ind w:left="0"/>
        <w:rPr>
          <w:rFonts w:ascii="Times New Roman" w:hAnsi="Times New Roman" w:cs="Times New Roman"/>
        </w:rPr>
      </w:pPr>
    </w:p>
    <w:p w:rsidR="00B24DD0" w:rsidRPr="002074E7" w:rsidRDefault="00B24DD0" w:rsidP="00297D05">
      <w:pPr>
        <w:pStyle w:val="ListeParagraf"/>
        <w:ind w:left="0"/>
        <w:rPr>
          <w:rFonts w:ascii="Times New Roman" w:hAnsi="Times New Roman" w:cs="Times New Roman"/>
        </w:rPr>
      </w:pPr>
      <w:proofErr w:type="gramStart"/>
      <w:r w:rsidRPr="002074E7">
        <w:rPr>
          <w:rFonts w:ascii="Times New Roman" w:hAnsi="Times New Roman" w:cs="Times New Roman"/>
        </w:rPr>
        <w:t>ÖZET: Vergi Mahkemesince, her ne kadar, ara kararına rağmen yapılan yol sebebiyle gerçekleşen harcamaları gösterir herhangi bir belge ibraz edilmediği gerekçesiyle dava kabul edilmiş ise de; olayda, davacının gayrimenkullerinin bulunduğu bölgede asfalt çalışması yapıldığı sabit olduğundan davalı belediyece, temyiz dilekçesi ekinde sunulan belgeler arasında yer alan imalat raporları, metraj cetveli ile dava aşamasında ibraz edilen detaylı hesaplama tabloları dikkate alınmak ve gerekirse ek belge ve bilgi istenilmek suretiyle, yukarda yer verilen mevzuat hükümleri uyarınca, davacıya ait gayrimenkullerin bulunduğu yer için yapılan harcamalar tespit edildikten sonra, bu harcamaların 2464 Sayılı Kanununun 89. maddesine uygun olup olmadığı hususu araştırılmak suretiyle bir karar verilmek üzere Vergi Mahkemesi kararının bozulması gerekmektedir.</w:t>
      </w:r>
      <w:proofErr w:type="gramEnd"/>
    </w:p>
    <w:p w:rsidR="00B24DD0" w:rsidRPr="002074E7" w:rsidRDefault="00B24DD0" w:rsidP="00297D05">
      <w:pPr>
        <w:pStyle w:val="ListeParagraf"/>
        <w:ind w:left="0"/>
        <w:rPr>
          <w:rFonts w:ascii="Times New Roman" w:hAnsi="Times New Roman" w:cs="Times New Roman"/>
        </w:rPr>
      </w:pPr>
      <w:r w:rsidRPr="002074E7">
        <w:rPr>
          <w:rFonts w:ascii="Times New Roman" w:hAnsi="Times New Roman" w:cs="Times New Roman"/>
        </w:rPr>
        <w:t>(2464 S. K. m. 89)</w:t>
      </w:r>
    </w:p>
    <w:p w:rsidR="00B24DD0" w:rsidRPr="002074E7" w:rsidRDefault="00B24DD0" w:rsidP="00297D05">
      <w:pPr>
        <w:pStyle w:val="ListeParagraf"/>
        <w:ind w:left="0"/>
        <w:rPr>
          <w:rFonts w:ascii="Times New Roman" w:hAnsi="Times New Roman" w:cs="Times New Roman"/>
        </w:rPr>
      </w:pPr>
      <w:r w:rsidRPr="002074E7">
        <w:rPr>
          <w:rFonts w:ascii="Times New Roman" w:hAnsi="Times New Roman" w:cs="Times New Roman"/>
        </w:rPr>
        <w:t xml:space="preserve">İstemin Özeti: Davacı adına, sahibi olduğu gayrimenkullerin bulunduğu bölgede 2008 yılında yapılan yol çalışması sebebiyle tahakkuk ettirilen yol harcamalarına katılma payının kaldırılması istemiyle açılan davayı kabul eden A... Vergi Mahkemesi'nin 23.7.2010 tarih ve E: 2010/823, K:2010/1639 Sayılı kararının: dilekçede ileri sürülen sebeplerle bozulması istenilmektedir. </w:t>
      </w:r>
    </w:p>
    <w:p w:rsidR="00B24DD0" w:rsidRPr="002074E7" w:rsidRDefault="00B24DD0" w:rsidP="00297D05">
      <w:pPr>
        <w:pStyle w:val="ListeParagraf"/>
        <w:ind w:left="0"/>
        <w:rPr>
          <w:rFonts w:ascii="Times New Roman" w:hAnsi="Times New Roman" w:cs="Times New Roman"/>
        </w:rPr>
      </w:pPr>
      <w:r w:rsidRPr="002074E7">
        <w:rPr>
          <w:rFonts w:ascii="Times New Roman" w:hAnsi="Times New Roman" w:cs="Times New Roman"/>
        </w:rPr>
        <w:lastRenderedPageBreak/>
        <w:t xml:space="preserve">Cevabın Özeti: Yasal dayanaktan yoksun olan temyiz isteminin reddi gerektiği yolundadır. </w:t>
      </w:r>
    </w:p>
    <w:p w:rsidR="00B24DD0" w:rsidRPr="002074E7" w:rsidRDefault="00B24DD0" w:rsidP="00297D05">
      <w:pPr>
        <w:pStyle w:val="ListeParagraf"/>
        <w:ind w:left="0"/>
        <w:rPr>
          <w:rFonts w:ascii="Times New Roman" w:hAnsi="Times New Roman" w:cs="Times New Roman"/>
        </w:rPr>
      </w:pPr>
      <w:r w:rsidRPr="002074E7">
        <w:rPr>
          <w:rFonts w:ascii="Times New Roman" w:hAnsi="Times New Roman" w:cs="Times New Roman"/>
        </w:rPr>
        <w:t xml:space="preserve">Tetkik </w:t>
      </w:r>
      <w:proofErr w:type="gramStart"/>
      <w:r w:rsidRPr="002074E7">
        <w:rPr>
          <w:rFonts w:ascii="Times New Roman" w:hAnsi="Times New Roman" w:cs="Times New Roman"/>
        </w:rPr>
        <w:t>Hakimi</w:t>
      </w:r>
      <w:proofErr w:type="gramEnd"/>
      <w:r w:rsidRPr="002074E7">
        <w:rPr>
          <w:rFonts w:ascii="Times New Roman" w:hAnsi="Times New Roman" w:cs="Times New Roman"/>
        </w:rPr>
        <w:t xml:space="preserve"> Düşüncesi: Davalı idarece, dava ve temyiz aşamasında ibraz edilen ve yapılan yol sebebiyle gerçekleşen harcamaları gösterir belgeler birlikte incelenerek, bu harcamaların 2464 Sayılı Belediye Gelirleri Kanununun 89. maddesine uygun olup olmadığı hususu araştırılmak suretiyle karar verilmesi icap ettiğinden Vergi Mahkemesi kararının bozulması gerektiği düşünülmektedir. </w:t>
      </w:r>
    </w:p>
    <w:p w:rsidR="00B24DD0" w:rsidRPr="002074E7" w:rsidRDefault="00B24DD0" w:rsidP="00297D05">
      <w:pPr>
        <w:pStyle w:val="ListeParagraf"/>
        <w:ind w:left="0"/>
        <w:rPr>
          <w:rFonts w:ascii="Times New Roman" w:hAnsi="Times New Roman" w:cs="Times New Roman"/>
        </w:rPr>
      </w:pPr>
    </w:p>
    <w:p w:rsidR="00B24DD0" w:rsidRPr="002074E7" w:rsidRDefault="00B24DD0" w:rsidP="00297D05">
      <w:pPr>
        <w:pStyle w:val="ListeParagraf"/>
        <w:ind w:left="0"/>
        <w:rPr>
          <w:rFonts w:ascii="Times New Roman" w:hAnsi="Times New Roman" w:cs="Times New Roman"/>
        </w:rPr>
      </w:pPr>
      <w:r w:rsidRPr="002074E7">
        <w:rPr>
          <w:rFonts w:ascii="Times New Roman" w:hAnsi="Times New Roman" w:cs="Times New Roman"/>
        </w:rPr>
        <w:t xml:space="preserve">TÜRK MİLLETİ ADINA </w:t>
      </w:r>
    </w:p>
    <w:p w:rsidR="00B24DD0" w:rsidRPr="002074E7" w:rsidRDefault="00B24DD0" w:rsidP="00297D05">
      <w:pPr>
        <w:pStyle w:val="ListeParagraf"/>
        <w:ind w:left="0"/>
        <w:rPr>
          <w:rFonts w:ascii="Times New Roman" w:hAnsi="Times New Roman" w:cs="Times New Roman"/>
        </w:rPr>
      </w:pPr>
      <w:r w:rsidRPr="002074E7">
        <w:rPr>
          <w:rFonts w:ascii="Times New Roman" w:hAnsi="Times New Roman" w:cs="Times New Roman"/>
        </w:rPr>
        <w:t xml:space="preserve">Hüküm veren Danıştay Dokuzuncu Dairesince işin gereği görüşüldü: </w:t>
      </w:r>
    </w:p>
    <w:p w:rsidR="00B24DD0" w:rsidRPr="002074E7" w:rsidRDefault="00B24DD0" w:rsidP="00297D05">
      <w:pPr>
        <w:pStyle w:val="ListeParagraf"/>
        <w:ind w:left="0"/>
        <w:rPr>
          <w:rFonts w:ascii="Times New Roman" w:hAnsi="Times New Roman" w:cs="Times New Roman"/>
        </w:rPr>
      </w:pPr>
      <w:r w:rsidRPr="002074E7">
        <w:rPr>
          <w:rFonts w:ascii="Times New Roman" w:hAnsi="Times New Roman" w:cs="Times New Roman"/>
        </w:rPr>
        <w:t xml:space="preserve">Uyuşmazlıkta, davacı adına, sahibi olduğu gayrimenkullerin bulunduğu bölgede 2008 yılında yapılan yol çalışması sebebiyle tahakkuk ettirilen yol harcamalarına katılma payının kaldırılması istemiyle açılan davayı: Mahkemelerince verilen ara kararı ile yapılan yol sebebiyle yapılan harcama kalemlerinin sorularak, buna dair tüm gider veya maliyet tutarları ile söz konusu katılma payının hesaplanmasına dair ayrıntılı hesap pusulasının ibrazının istenildiği halde davalı idarece, yol harcamasına dair herhangi bir gider veya maliyet unsuru ile tutarlarının gösterilmediği ve hangi işleme ne kadar harcama yapıldığı, ayrıca bu harcamaların Bayındırlık ve </w:t>
      </w:r>
      <w:proofErr w:type="gramStart"/>
      <w:r w:rsidRPr="002074E7">
        <w:rPr>
          <w:rFonts w:ascii="Times New Roman" w:hAnsi="Times New Roman" w:cs="Times New Roman"/>
        </w:rPr>
        <w:t>İskan</w:t>
      </w:r>
      <w:proofErr w:type="gramEnd"/>
      <w:r w:rsidRPr="002074E7">
        <w:rPr>
          <w:rFonts w:ascii="Times New Roman" w:hAnsi="Times New Roman" w:cs="Times New Roman"/>
        </w:rPr>
        <w:t xml:space="preserve"> Bakanlığı ile İller Bankası tarafından tespit edilen ve yayınlanan rayiç ve birim fiyatlara göre hesaplanan tutarları aşıp aşmadığının belirtilmediği, salt davacının gayrimenkullerinin emlak vergisi değeri üzerinden çeşitli oranlarda yol harcamalarına katılma payı hesaplanmasında yasal isabet bulunmadığı gerekçesiyle kabul eden Vergi Mahkemesi kararının bozulması istenilmektedir. </w:t>
      </w:r>
    </w:p>
    <w:p w:rsidR="00B24DD0" w:rsidRPr="002074E7" w:rsidRDefault="00B24DD0" w:rsidP="00297D05">
      <w:pPr>
        <w:pStyle w:val="ListeParagraf"/>
        <w:ind w:left="0"/>
        <w:rPr>
          <w:rFonts w:ascii="Times New Roman" w:hAnsi="Times New Roman" w:cs="Times New Roman"/>
        </w:rPr>
      </w:pPr>
      <w:r w:rsidRPr="002074E7">
        <w:rPr>
          <w:rFonts w:ascii="Times New Roman" w:hAnsi="Times New Roman" w:cs="Times New Roman"/>
        </w:rPr>
        <w:t xml:space="preserve">2464 Sayılı Belediye Gelirleri Kanununun 90. maddesinde; yol harcamalarına katılma payının, bu hizmetin yapıldığı yollardan faydalanan gayrimenkul sahipleri arasında ve 89. maddeye göre hesaplanan katılma payları toplamının ilgili gayrimenkullerin vergi değerleri toplamına oranlanarak dağıtılması suretiyle hesaplanıp tahakkuk ettirileceği, 89. maddenin ilk fıkrasında; harcamalara katılma paylarının, bir program </w:t>
      </w:r>
      <w:proofErr w:type="gramStart"/>
      <w:r w:rsidRPr="002074E7">
        <w:rPr>
          <w:rFonts w:ascii="Times New Roman" w:hAnsi="Times New Roman" w:cs="Times New Roman"/>
        </w:rPr>
        <w:t>dahilinde</w:t>
      </w:r>
      <w:proofErr w:type="gramEnd"/>
      <w:r w:rsidRPr="002074E7">
        <w:rPr>
          <w:rFonts w:ascii="Times New Roman" w:hAnsi="Times New Roman" w:cs="Times New Roman"/>
        </w:rPr>
        <w:t xml:space="preserve"> veya istek üzerine doğrudan doğruya yapılan işlerde, bu hizmetler dolayısıyla yapılan giderlerin tamamı olduğu, şu kadar ki yapılacak giderler peşin ödendiği takdirde bu payların ilgililerden yüzde yirmi beş noksanı ile alınacağı, ancak, bu tür hizmet giderlerinin Bayındırlık ve İskan Bakanlığı ile İller Bankası tarafından tespit edilen ve yayınlanan rayiç ve birim fiyatlara göre hesaplanan tutarı aşamayacağı, 2. fıkrasında özel devlet yardımları, karşılıksız fon tahsisleri, bu işler için yapılacak bağış ve yardımlar ve istimlak bedellerinin giderler tutarından indirileceği, 3. fıkrasında ise, harcamalara katılma paylarının bina ve arsalarda vergi değerinin yüzde 2'sinin geçemeyeceği hükme bağlanmıştır.</w:t>
      </w:r>
    </w:p>
    <w:p w:rsidR="00B24DD0" w:rsidRPr="002074E7" w:rsidRDefault="00B24DD0" w:rsidP="00297D05">
      <w:pPr>
        <w:pStyle w:val="ListeParagraf"/>
        <w:ind w:left="0"/>
        <w:rPr>
          <w:rFonts w:ascii="Times New Roman" w:hAnsi="Times New Roman" w:cs="Times New Roman"/>
        </w:rPr>
      </w:pPr>
      <w:r w:rsidRPr="002074E7">
        <w:rPr>
          <w:rFonts w:ascii="Times New Roman" w:hAnsi="Times New Roman" w:cs="Times New Roman"/>
        </w:rPr>
        <w:t xml:space="preserve">Dosyanın incelenmesinden, davacın mülkiyeti altında bulunan, M... İli, F... İlçesi, F... Mahallesi, 2932 ada, 9 ve 10 parsellerde bulunan 10 adet konut vasfındaki taşınmazın 2008 yılında asfaltlanan 1407 ve 1409. sokaklardan yararlanması sebebiyle uyuşmazlık konusu yol harcamalarına katılma paylarının tahakkuk ettirildiği anlaşılmaktadır. </w:t>
      </w:r>
    </w:p>
    <w:p w:rsidR="00B24DD0" w:rsidRPr="002074E7" w:rsidRDefault="00B24DD0" w:rsidP="00297D05">
      <w:pPr>
        <w:pStyle w:val="ListeParagraf"/>
        <w:ind w:left="0"/>
        <w:rPr>
          <w:rFonts w:ascii="Times New Roman" w:hAnsi="Times New Roman" w:cs="Times New Roman"/>
        </w:rPr>
      </w:pPr>
      <w:proofErr w:type="gramStart"/>
      <w:r w:rsidRPr="002074E7">
        <w:rPr>
          <w:rFonts w:ascii="Times New Roman" w:hAnsi="Times New Roman" w:cs="Times New Roman"/>
        </w:rPr>
        <w:t xml:space="preserve">Vergi Mahkemesince, her ne kadar, ara kararına rağmen yapılan yol sebebiyle gerçekleşen harcamaları gösterir herhangi bir belge ibraz edilmediği gerekçesiyle dava kabul edilmiş ise de; olayda, davacının gayrimenkullerinin bulunduğu bölgede asfalt çalışması yapıldığı sabit olduğundan davalı belediyece, temyiz dilekçesi ekinde sunulan belgeler arasında yer alan imalat raporları, metraj cetveli ile dava aşamasında ibraz edilen detaylı hesaplama tabloları dikkate alınmak ve gerekirse ek belge ve bilgi istenilmek suretiyle, yukarda yer verilen mevzuat hükümleri uyarınca, davacıya ait gayrimenkullerin bulunduğu yer için yapılan harcamalar tespit edildikten sonra, bu harcamaların 2464 Sayılı Kanununun 89. maddesine uygun olup olmadığı </w:t>
      </w:r>
      <w:r w:rsidRPr="002074E7">
        <w:rPr>
          <w:rFonts w:ascii="Times New Roman" w:hAnsi="Times New Roman" w:cs="Times New Roman"/>
        </w:rPr>
        <w:lastRenderedPageBreak/>
        <w:t>hususu araştırılmak suretiyle bir karar verilmek üzere Vergi Mahkemesi kararının bozulması gerekmektedir.</w:t>
      </w:r>
      <w:proofErr w:type="gramEnd"/>
    </w:p>
    <w:p w:rsidR="00CB16F5" w:rsidRPr="002074E7" w:rsidRDefault="00B24DD0" w:rsidP="00297D05">
      <w:pPr>
        <w:pStyle w:val="ListeParagraf"/>
        <w:ind w:left="0"/>
        <w:rPr>
          <w:rFonts w:ascii="Times New Roman" w:hAnsi="Times New Roman" w:cs="Times New Roman"/>
          <w:b/>
        </w:rPr>
      </w:pPr>
      <w:r w:rsidRPr="002074E7">
        <w:rPr>
          <w:rFonts w:ascii="Times New Roman" w:hAnsi="Times New Roman" w:cs="Times New Roman"/>
        </w:rPr>
        <w:t>Sonuç: Açıklanan nedenlerle, temyiz isteminin kabulüne, A... Vergi Mahkemesi'nin 23.7.2010 tarih ve E:2010/823, K:2010/1639 Sayılı kararının bozulmasına, bu kararın tebliğ tarihini izleyen 15 gün içinde kararın düzeltilmesi yolu açık olmak üzere, 17.09.2013 tarihinde oybirliği ile karar verildi. (2010/10190 ESAS-2013/736 KARAR)</w:t>
      </w:r>
    </w:p>
    <w:p w:rsidR="00C808E7" w:rsidRPr="002074E7" w:rsidRDefault="00C808E7" w:rsidP="00297D05">
      <w:pPr>
        <w:pStyle w:val="ListeParagraf"/>
        <w:ind w:left="0"/>
        <w:rPr>
          <w:rFonts w:ascii="Times New Roman" w:hAnsi="Times New Roman" w:cs="Times New Roman"/>
          <w:b/>
        </w:rPr>
      </w:pPr>
    </w:p>
    <w:p w:rsidR="00C808E7" w:rsidRPr="002074E7" w:rsidRDefault="00C808E7" w:rsidP="00297D05">
      <w:pPr>
        <w:pStyle w:val="ListeParagraf"/>
        <w:ind w:left="0"/>
        <w:rPr>
          <w:rFonts w:ascii="Times New Roman" w:hAnsi="Times New Roman" w:cs="Times New Roman"/>
          <w:b/>
        </w:rPr>
      </w:pPr>
    </w:p>
    <w:p w:rsidR="000F713A" w:rsidRPr="002074E7" w:rsidRDefault="000F713A" w:rsidP="00297D05">
      <w:pPr>
        <w:pStyle w:val="ListeParagraf"/>
        <w:ind w:left="0"/>
        <w:rPr>
          <w:rFonts w:ascii="Times New Roman" w:hAnsi="Times New Roman" w:cs="Times New Roman"/>
          <w:b/>
        </w:rPr>
      </w:pPr>
      <w:r w:rsidRPr="002074E7">
        <w:rPr>
          <w:rFonts w:ascii="Times New Roman" w:hAnsi="Times New Roman" w:cs="Times New Roman"/>
          <w:b/>
        </w:rPr>
        <w:t>DİPNOTLAR</w:t>
      </w:r>
    </w:p>
    <w:p w:rsidR="000F713A" w:rsidRPr="002074E7" w:rsidRDefault="000F713A" w:rsidP="00297D05">
      <w:pPr>
        <w:pStyle w:val="ListeParagraf"/>
        <w:ind w:left="0"/>
        <w:rPr>
          <w:rFonts w:ascii="Times New Roman" w:hAnsi="Times New Roman" w:cs="Times New Roman"/>
          <w:b/>
        </w:rPr>
      </w:pPr>
    </w:p>
    <w:p w:rsidR="000F713A" w:rsidRPr="002074E7" w:rsidRDefault="001A5B0D" w:rsidP="000F713A">
      <w:pPr>
        <w:pStyle w:val="ListeParagraf"/>
        <w:numPr>
          <w:ilvl w:val="0"/>
          <w:numId w:val="35"/>
        </w:numPr>
        <w:rPr>
          <w:rFonts w:ascii="Times New Roman" w:hAnsi="Times New Roman" w:cs="Times New Roman"/>
        </w:rPr>
      </w:pPr>
      <w:r w:rsidRPr="002074E7">
        <w:rPr>
          <w:rFonts w:ascii="Times New Roman" w:hAnsi="Times New Roman" w:cs="Times New Roman"/>
        </w:rPr>
        <w:t xml:space="preserve">Belediye Gelirleri, Fatih </w:t>
      </w:r>
      <w:proofErr w:type="gramStart"/>
      <w:r w:rsidRPr="002074E7">
        <w:rPr>
          <w:rFonts w:ascii="Times New Roman" w:hAnsi="Times New Roman" w:cs="Times New Roman"/>
        </w:rPr>
        <w:t>TORUN , ANKARA</w:t>
      </w:r>
      <w:proofErr w:type="gramEnd"/>
      <w:r w:rsidRPr="002074E7">
        <w:rPr>
          <w:rFonts w:ascii="Times New Roman" w:hAnsi="Times New Roman" w:cs="Times New Roman"/>
        </w:rPr>
        <w:t xml:space="preserve">, 2017, </w:t>
      </w:r>
      <w:proofErr w:type="spellStart"/>
      <w:r w:rsidRPr="002074E7">
        <w:rPr>
          <w:rFonts w:ascii="Times New Roman" w:hAnsi="Times New Roman" w:cs="Times New Roman"/>
        </w:rPr>
        <w:t>syf</w:t>
      </w:r>
      <w:proofErr w:type="spellEnd"/>
      <w:r w:rsidRPr="002074E7">
        <w:rPr>
          <w:rFonts w:ascii="Times New Roman" w:hAnsi="Times New Roman" w:cs="Times New Roman"/>
        </w:rPr>
        <w:t>.456</w:t>
      </w:r>
    </w:p>
    <w:p w:rsidR="001A5B0D" w:rsidRPr="002074E7" w:rsidRDefault="001A5B0D" w:rsidP="000F713A">
      <w:pPr>
        <w:pStyle w:val="ListeParagraf"/>
        <w:numPr>
          <w:ilvl w:val="0"/>
          <w:numId w:val="35"/>
        </w:numPr>
        <w:rPr>
          <w:rFonts w:ascii="Times New Roman" w:hAnsi="Times New Roman" w:cs="Times New Roman"/>
        </w:rPr>
      </w:pPr>
      <w:r w:rsidRPr="002074E7">
        <w:rPr>
          <w:rFonts w:ascii="Times New Roman" w:hAnsi="Times New Roman" w:cs="Times New Roman"/>
        </w:rPr>
        <w:t xml:space="preserve">Belediye Gelirleri, Fatih </w:t>
      </w:r>
      <w:proofErr w:type="gramStart"/>
      <w:r w:rsidRPr="002074E7">
        <w:rPr>
          <w:rFonts w:ascii="Times New Roman" w:hAnsi="Times New Roman" w:cs="Times New Roman"/>
        </w:rPr>
        <w:t>TORUN , ANKARA</w:t>
      </w:r>
      <w:proofErr w:type="gramEnd"/>
      <w:r w:rsidRPr="002074E7">
        <w:rPr>
          <w:rFonts w:ascii="Times New Roman" w:hAnsi="Times New Roman" w:cs="Times New Roman"/>
        </w:rPr>
        <w:t xml:space="preserve">, 2017, </w:t>
      </w:r>
      <w:proofErr w:type="spellStart"/>
      <w:r w:rsidRPr="002074E7">
        <w:rPr>
          <w:rFonts w:ascii="Times New Roman" w:hAnsi="Times New Roman" w:cs="Times New Roman"/>
        </w:rPr>
        <w:t>syf</w:t>
      </w:r>
      <w:proofErr w:type="spellEnd"/>
      <w:r w:rsidRPr="002074E7">
        <w:rPr>
          <w:rFonts w:ascii="Times New Roman" w:hAnsi="Times New Roman" w:cs="Times New Roman"/>
        </w:rPr>
        <w:t>.455,458</w:t>
      </w:r>
    </w:p>
    <w:p w:rsidR="00903CF3" w:rsidRPr="002074E7" w:rsidRDefault="00903CF3" w:rsidP="000F713A">
      <w:pPr>
        <w:pStyle w:val="ListeParagraf"/>
        <w:numPr>
          <w:ilvl w:val="0"/>
          <w:numId w:val="35"/>
        </w:numPr>
        <w:rPr>
          <w:rFonts w:ascii="Times New Roman" w:hAnsi="Times New Roman" w:cs="Times New Roman"/>
        </w:rPr>
      </w:pPr>
      <w:r w:rsidRPr="002074E7">
        <w:rPr>
          <w:rFonts w:ascii="Times New Roman" w:hAnsi="Times New Roman" w:cs="Times New Roman"/>
        </w:rPr>
        <w:t xml:space="preserve">Belediye Gelirleri, Fatih </w:t>
      </w:r>
      <w:proofErr w:type="gramStart"/>
      <w:r w:rsidRPr="002074E7">
        <w:rPr>
          <w:rFonts w:ascii="Times New Roman" w:hAnsi="Times New Roman" w:cs="Times New Roman"/>
        </w:rPr>
        <w:t>TORUN , ANKARA</w:t>
      </w:r>
      <w:proofErr w:type="gramEnd"/>
      <w:r w:rsidRPr="002074E7">
        <w:rPr>
          <w:rFonts w:ascii="Times New Roman" w:hAnsi="Times New Roman" w:cs="Times New Roman"/>
        </w:rPr>
        <w:t xml:space="preserve">, 2017, </w:t>
      </w:r>
      <w:proofErr w:type="spellStart"/>
      <w:r w:rsidRPr="002074E7">
        <w:rPr>
          <w:rFonts w:ascii="Times New Roman" w:hAnsi="Times New Roman" w:cs="Times New Roman"/>
        </w:rPr>
        <w:t>syf</w:t>
      </w:r>
      <w:proofErr w:type="spellEnd"/>
      <w:r w:rsidRPr="002074E7">
        <w:rPr>
          <w:rFonts w:ascii="Times New Roman" w:hAnsi="Times New Roman" w:cs="Times New Roman"/>
        </w:rPr>
        <w:t>.462</w:t>
      </w:r>
    </w:p>
    <w:p w:rsidR="00903CF3" w:rsidRPr="002074E7" w:rsidRDefault="00903CF3" w:rsidP="000F713A">
      <w:pPr>
        <w:pStyle w:val="ListeParagraf"/>
        <w:numPr>
          <w:ilvl w:val="0"/>
          <w:numId w:val="35"/>
        </w:numPr>
        <w:rPr>
          <w:rFonts w:ascii="Times New Roman" w:hAnsi="Times New Roman" w:cs="Times New Roman"/>
        </w:rPr>
      </w:pPr>
      <w:r w:rsidRPr="002074E7">
        <w:rPr>
          <w:rFonts w:ascii="Times New Roman" w:hAnsi="Times New Roman" w:cs="Times New Roman"/>
        </w:rPr>
        <w:t xml:space="preserve">Belediye Gelirleri, Fatih </w:t>
      </w:r>
      <w:proofErr w:type="gramStart"/>
      <w:r w:rsidRPr="002074E7">
        <w:rPr>
          <w:rFonts w:ascii="Times New Roman" w:hAnsi="Times New Roman" w:cs="Times New Roman"/>
        </w:rPr>
        <w:t>TORUN , ANKARA</w:t>
      </w:r>
      <w:proofErr w:type="gramEnd"/>
      <w:r w:rsidRPr="002074E7">
        <w:rPr>
          <w:rFonts w:ascii="Times New Roman" w:hAnsi="Times New Roman" w:cs="Times New Roman"/>
        </w:rPr>
        <w:t xml:space="preserve">, 2017, </w:t>
      </w:r>
      <w:proofErr w:type="spellStart"/>
      <w:r w:rsidRPr="002074E7">
        <w:rPr>
          <w:rFonts w:ascii="Times New Roman" w:hAnsi="Times New Roman" w:cs="Times New Roman"/>
        </w:rPr>
        <w:t>syf</w:t>
      </w:r>
      <w:proofErr w:type="spellEnd"/>
      <w:r w:rsidRPr="002074E7">
        <w:rPr>
          <w:rFonts w:ascii="Times New Roman" w:hAnsi="Times New Roman" w:cs="Times New Roman"/>
        </w:rPr>
        <w:t>.463</w:t>
      </w:r>
    </w:p>
    <w:p w:rsidR="00903CF3" w:rsidRPr="002074E7" w:rsidRDefault="00903CF3" w:rsidP="000F713A">
      <w:pPr>
        <w:pStyle w:val="ListeParagraf"/>
        <w:numPr>
          <w:ilvl w:val="0"/>
          <w:numId w:val="35"/>
        </w:numPr>
        <w:rPr>
          <w:rFonts w:ascii="Times New Roman" w:hAnsi="Times New Roman" w:cs="Times New Roman"/>
        </w:rPr>
      </w:pPr>
      <w:r w:rsidRPr="002074E7">
        <w:rPr>
          <w:rFonts w:ascii="Times New Roman" w:hAnsi="Times New Roman" w:cs="Times New Roman"/>
        </w:rPr>
        <w:t xml:space="preserve">Belediye Gelirleri, Fatih </w:t>
      </w:r>
      <w:proofErr w:type="gramStart"/>
      <w:r w:rsidRPr="002074E7">
        <w:rPr>
          <w:rFonts w:ascii="Times New Roman" w:hAnsi="Times New Roman" w:cs="Times New Roman"/>
        </w:rPr>
        <w:t>TORUN , ANKARA</w:t>
      </w:r>
      <w:proofErr w:type="gramEnd"/>
      <w:r w:rsidRPr="002074E7">
        <w:rPr>
          <w:rFonts w:ascii="Times New Roman" w:hAnsi="Times New Roman" w:cs="Times New Roman"/>
        </w:rPr>
        <w:t xml:space="preserve">, 2017, </w:t>
      </w:r>
      <w:proofErr w:type="spellStart"/>
      <w:r w:rsidRPr="002074E7">
        <w:rPr>
          <w:rFonts w:ascii="Times New Roman" w:hAnsi="Times New Roman" w:cs="Times New Roman"/>
        </w:rPr>
        <w:t>syf</w:t>
      </w:r>
      <w:proofErr w:type="spellEnd"/>
      <w:r w:rsidRPr="002074E7">
        <w:rPr>
          <w:rFonts w:ascii="Times New Roman" w:hAnsi="Times New Roman" w:cs="Times New Roman"/>
        </w:rPr>
        <w:t>.454</w:t>
      </w:r>
    </w:p>
    <w:p w:rsidR="000F713A" w:rsidRPr="002074E7" w:rsidRDefault="000F713A" w:rsidP="00297D05">
      <w:pPr>
        <w:pStyle w:val="ListeParagraf"/>
        <w:ind w:left="0"/>
        <w:rPr>
          <w:rFonts w:ascii="Times New Roman" w:hAnsi="Times New Roman" w:cs="Times New Roman"/>
          <w:b/>
        </w:rPr>
      </w:pPr>
    </w:p>
    <w:p w:rsidR="00E866AE" w:rsidRPr="002074E7" w:rsidRDefault="00E866AE" w:rsidP="00297D05">
      <w:pPr>
        <w:pStyle w:val="ListeParagraf"/>
        <w:ind w:left="0"/>
        <w:rPr>
          <w:rFonts w:ascii="Times New Roman" w:hAnsi="Times New Roman" w:cs="Times New Roman"/>
          <w:b/>
        </w:rPr>
      </w:pPr>
      <w:r w:rsidRPr="002074E7">
        <w:rPr>
          <w:rFonts w:ascii="Times New Roman" w:hAnsi="Times New Roman" w:cs="Times New Roman"/>
          <w:b/>
        </w:rPr>
        <w:t>KAYNAKÇA</w:t>
      </w:r>
    </w:p>
    <w:p w:rsidR="00E866AE" w:rsidRPr="002074E7" w:rsidRDefault="00E866AE" w:rsidP="00297D05">
      <w:pPr>
        <w:pStyle w:val="ListeParagraf"/>
        <w:ind w:left="0"/>
        <w:rPr>
          <w:rFonts w:ascii="Times New Roman" w:hAnsi="Times New Roman" w:cs="Times New Roman"/>
          <w:b/>
        </w:rPr>
      </w:pPr>
    </w:p>
    <w:p w:rsidR="00DF412D" w:rsidRPr="002074E7" w:rsidRDefault="00DF412D" w:rsidP="00297D05">
      <w:pPr>
        <w:pStyle w:val="ListeParagraf"/>
        <w:ind w:left="0"/>
        <w:rPr>
          <w:rFonts w:ascii="Times New Roman" w:hAnsi="Times New Roman" w:cs="Times New Roman"/>
          <w:b/>
        </w:rPr>
      </w:pPr>
    </w:p>
    <w:p w:rsidR="00E866AE" w:rsidRPr="002074E7" w:rsidRDefault="00A64817" w:rsidP="00DF412D">
      <w:pPr>
        <w:pStyle w:val="ListeParagraf"/>
        <w:numPr>
          <w:ilvl w:val="0"/>
          <w:numId w:val="34"/>
        </w:numPr>
        <w:rPr>
          <w:rFonts w:ascii="Times New Roman" w:hAnsi="Times New Roman" w:cs="Times New Roman"/>
        </w:rPr>
      </w:pPr>
      <w:r w:rsidRPr="002074E7">
        <w:rPr>
          <w:rFonts w:ascii="Times New Roman" w:hAnsi="Times New Roman" w:cs="Times New Roman"/>
        </w:rPr>
        <w:t>Belediye Gelirleri</w:t>
      </w:r>
      <w:r w:rsidR="00DF412D" w:rsidRPr="002074E7">
        <w:rPr>
          <w:rFonts w:ascii="Times New Roman" w:hAnsi="Times New Roman" w:cs="Times New Roman"/>
        </w:rPr>
        <w:t>, Fatih TORUN</w:t>
      </w:r>
    </w:p>
    <w:p w:rsidR="00DF412D" w:rsidRPr="002074E7" w:rsidRDefault="00DF412D" w:rsidP="00DF412D">
      <w:pPr>
        <w:pStyle w:val="ListeParagraf"/>
        <w:numPr>
          <w:ilvl w:val="0"/>
          <w:numId w:val="34"/>
        </w:numPr>
        <w:rPr>
          <w:rFonts w:ascii="Times New Roman" w:hAnsi="Times New Roman" w:cs="Times New Roman"/>
        </w:rPr>
      </w:pPr>
      <w:r w:rsidRPr="002074E7">
        <w:rPr>
          <w:rFonts w:ascii="Times New Roman" w:hAnsi="Times New Roman" w:cs="Times New Roman"/>
        </w:rPr>
        <w:t>Tüm Yönleriyle Belediye Gelirleri, Serhat TAŞPINAR</w:t>
      </w:r>
    </w:p>
    <w:p w:rsidR="006F2E0B" w:rsidRPr="002074E7" w:rsidRDefault="006F2E0B" w:rsidP="00DF412D">
      <w:pPr>
        <w:pStyle w:val="ListeParagraf"/>
        <w:numPr>
          <w:ilvl w:val="0"/>
          <w:numId w:val="34"/>
        </w:numPr>
        <w:rPr>
          <w:rFonts w:ascii="Times New Roman" w:hAnsi="Times New Roman" w:cs="Times New Roman"/>
        </w:rPr>
      </w:pPr>
      <w:r w:rsidRPr="002074E7">
        <w:rPr>
          <w:rFonts w:ascii="Times New Roman" w:hAnsi="Times New Roman" w:cs="Times New Roman"/>
        </w:rPr>
        <w:t>2464 Sayılı Belediye Gelirleri Kanunu</w:t>
      </w:r>
    </w:p>
    <w:p w:rsidR="006F2E0B" w:rsidRPr="002074E7" w:rsidRDefault="006F2E0B" w:rsidP="00DF412D">
      <w:pPr>
        <w:pStyle w:val="ListeParagraf"/>
        <w:numPr>
          <w:ilvl w:val="0"/>
          <w:numId w:val="34"/>
        </w:numPr>
        <w:rPr>
          <w:rFonts w:ascii="Times New Roman" w:hAnsi="Times New Roman" w:cs="Times New Roman"/>
        </w:rPr>
      </w:pPr>
      <w:r w:rsidRPr="002074E7">
        <w:rPr>
          <w:rFonts w:ascii="Times New Roman" w:hAnsi="Times New Roman" w:cs="Times New Roman"/>
        </w:rPr>
        <w:t>2464 Sayılı Belediye Gelirleri Kanunu Uygulama Yönetmeliği</w:t>
      </w:r>
    </w:p>
    <w:p w:rsidR="00DF412D" w:rsidRPr="002074E7" w:rsidRDefault="00DF412D" w:rsidP="00DF412D">
      <w:pPr>
        <w:pStyle w:val="ListeParagraf"/>
        <w:numPr>
          <w:ilvl w:val="0"/>
          <w:numId w:val="34"/>
        </w:numPr>
        <w:rPr>
          <w:rFonts w:ascii="Times New Roman" w:hAnsi="Times New Roman" w:cs="Times New Roman"/>
        </w:rPr>
      </w:pPr>
      <w:r w:rsidRPr="002074E7">
        <w:rPr>
          <w:rFonts w:ascii="Times New Roman" w:hAnsi="Times New Roman" w:cs="Times New Roman"/>
        </w:rPr>
        <w:t>213 Sayılı Vergi Usul Kanunu</w:t>
      </w:r>
    </w:p>
    <w:p w:rsidR="00DF412D" w:rsidRPr="002074E7" w:rsidRDefault="00DF412D" w:rsidP="00DF412D">
      <w:pPr>
        <w:pStyle w:val="ListeParagraf"/>
        <w:numPr>
          <w:ilvl w:val="0"/>
          <w:numId w:val="34"/>
        </w:numPr>
        <w:rPr>
          <w:rFonts w:ascii="Times New Roman" w:hAnsi="Times New Roman" w:cs="Times New Roman"/>
        </w:rPr>
      </w:pPr>
      <w:r w:rsidRPr="002074E7">
        <w:rPr>
          <w:rFonts w:ascii="Times New Roman" w:hAnsi="Times New Roman" w:cs="Times New Roman"/>
        </w:rPr>
        <w:t>6183 Sayılı Amme Alacaklarının Tahsil Usulü Hakkında Kanun</w:t>
      </w:r>
    </w:p>
    <w:p w:rsidR="00DF412D" w:rsidRPr="002074E7" w:rsidRDefault="00DF412D" w:rsidP="00DF412D">
      <w:pPr>
        <w:pStyle w:val="ListeParagraf"/>
        <w:numPr>
          <w:ilvl w:val="0"/>
          <w:numId w:val="34"/>
        </w:numPr>
        <w:rPr>
          <w:rFonts w:ascii="Times New Roman" w:hAnsi="Times New Roman" w:cs="Times New Roman"/>
        </w:rPr>
      </w:pPr>
      <w:r w:rsidRPr="002074E7">
        <w:rPr>
          <w:rFonts w:ascii="Times New Roman" w:hAnsi="Times New Roman" w:cs="Times New Roman"/>
        </w:rPr>
        <w:t>2576 Sayılı Bölge İdare Mahkemeleri, İdare Mahkemeleri Ve Vergi Mahkemelerinin Kuruluşu Ve Görevleri Hakkında Kanun</w:t>
      </w:r>
    </w:p>
    <w:p w:rsidR="00CF727C" w:rsidRPr="002074E7" w:rsidRDefault="00DF412D" w:rsidP="00CF727C">
      <w:pPr>
        <w:pStyle w:val="ListeParagraf"/>
        <w:numPr>
          <w:ilvl w:val="0"/>
          <w:numId w:val="34"/>
        </w:numPr>
        <w:rPr>
          <w:rFonts w:ascii="Times New Roman" w:hAnsi="Times New Roman" w:cs="Times New Roman"/>
        </w:rPr>
      </w:pPr>
      <w:r w:rsidRPr="002074E7">
        <w:rPr>
          <w:rFonts w:ascii="Times New Roman" w:hAnsi="Times New Roman" w:cs="Times New Roman"/>
        </w:rPr>
        <w:t>2577 Sayılı İdari Yargılama Usulü Kanunu</w:t>
      </w:r>
    </w:p>
    <w:p w:rsidR="00CF727C" w:rsidRDefault="002074E7" w:rsidP="002074E7">
      <w:pPr>
        <w:pStyle w:val="ListeParagraf"/>
        <w:numPr>
          <w:ilvl w:val="0"/>
          <w:numId w:val="34"/>
        </w:numPr>
        <w:rPr>
          <w:rFonts w:ascii="Times New Roman" w:hAnsi="Times New Roman" w:cs="Times New Roman"/>
        </w:rPr>
      </w:pPr>
      <w:r w:rsidRPr="002074E7">
        <w:rPr>
          <w:rFonts w:ascii="Times New Roman" w:hAnsi="Times New Roman" w:cs="Times New Roman"/>
          <w:bCs/>
          <w:shd w:val="clear" w:color="auto" w:fill="FFFFFF"/>
        </w:rPr>
        <w:t xml:space="preserve">Belediye Gelirlerinden Yol Harcamalarına Katılma Payı Nedir Nasıl Hesaplanır Tahakkuk Ve Tahsil Edilir, </w:t>
      </w:r>
      <w:proofErr w:type="spellStart"/>
      <w:r w:rsidRPr="002074E7">
        <w:rPr>
          <w:rFonts w:ascii="Times New Roman" w:hAnsi="Times New Roman" w:cs="Times New Roman"/>
        </w:rPr>
        <w:t>Erdoğdu</w:t>
      </w:r>
      <w:proofErr w:type="spellEnd"/>
      <w:r w:rsidRPr="002074E7">
        <w:rPr>
          <w:rFonts w:ascii="Times New Roman" w:hAnsi="Times New Roman" w:cs="Times New Roman"/>
        </w:rPr>
        <w:t xml:space="preserve"> Öz</w:t>
      </w:r>
    </w:p>
    <w:p w:rsidR="002074E7" w:rsidRPr="002074E7" w:rsidRDefault="002074E7" w:rsidP="002074E7">
      <w:pPr>
        <w:pStyle w:val="ListeParagraf"/>
        <w:numPr>
          <w:ilvl w:val="0"/>
          <w:numId w:val="34"/>
        </w:numPr>
        <w:rPr>
          <w:rFonts w:ascii="Times New Roman" w:hAnsi="Times New Roman" w:cs="Times New Roman"/>
        </w:rPr>
      </w:pPr>
      <w:r>
        <w:rPr>
          <w:rFonts w:ascii="Times New Roman" w:hAnsi="Times New Roman" w:cs="Times New Roman"/>
        </w:rPr>
        <w:t>Sinerji mevzuat ve içtihat programı</w:t>
      </w:r>
    </w:p>
    <w:p w:rsidR="00E866AE" w:rsidRPr="002074E7" w:rsidRDefault="00E866AE" w:rsidP="00297D05">
      <w:pPr>
        <w:pStyle w:val="ListeParagraf"/>
        <w:ind w:left="0"/>
        <w:rPr>
          <w:rFonts w:ascii="Times New Roman" w:hAnsi="Times New Roman" w:cs="Times New Roman"/>
        </w:rPr>
      </w:pPr>
    </w:p>
    <w:sectPr w:rsidR="00E866AE" w:rsidRPr="002074E7" w:rsidSect="003617C7">
      <w:headerReference w:type="default" r:id="rId8"/>
      <w:footerReference w:type="default" r:id="rId9"/>
      <w:footerReference w:type="first" r:id="rId10"/>
      <w:pgSz w:w="11906" w:h="16838" w:code="9"/>
      <w:pgMar w:top="2041" w:right="1134" w:bottom="1361" w:left="1418" w:header="1985" w:footer="130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C7C" w:rsidRDefault="00CD4C7C" w:rsidP="008810EE">
      <w:r>
        <w:separator/>
      </w:r>
    </w:p>
  </w:endnote>
  <w:endnote w:type="continuationSeparator" w:id="1">
    <w:p w:rsidR="00CD4C7C" w:rsidRDefault="00CD4C7C" w:rsidP="008810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A2"/>
    <w:family w:val="modern"/>
    <w:pitch w:val="fixed"/>
    <w:sig w:usb0="E00006FF" w:usb1="0000FCFF" w:usb2="00000001"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C7C" w:rsidRDefault="00CD4C7C">
    <w:pPr>
      <w:pStyle w:val="Altbilgi"/>
      <w:jc w:val="right"/>
    </w:pPr>
    <w:r>
      <w:t>Sayfa-</w:t>
    </w:r>
    <w:sdt>
      <w:sdtPr>
        <w:id w:val="10402207"/>
        <w:docPartObj>
          <w:docPartGallery w:val="Page Numbers (Bottom of Page)"/>
          <w:docPartUnique/>
        </w:docPartObj>
      </w:sdtPr>
      <w:sdtContent>
        <w:fldSimple w:instr=" PAGE   \* MERGEFORMAT ">
          <w:r w:rsidR="002074E7">
            <w:rPr>
              <w:noProof/>
            </w:rPr>
            <w:t>12</w:t>
          </w:r>
        </w:fldSimple>
        <w:r>
          <w:t>-</w:t>
        </w:r>
      </w:sdtContent>
    </w:sdt>
  </w:p>
  <w:p w:rsidR="00CD4C7C" w:rsidRDefault="00CD4C7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C7C" w:rsidRDefault="00CD4C7C">
    <w:pPr>
      <w:pStyle w:val="Altbilgi"/>
      <w:jc w:val="right"/>
    </w:pPr>
  </w:p>
  <w:p w:rsidR="00CD4C7C" w:rsidRDefault="00CD4C7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C7C" w:rsidRDefault="00CD4C7C" w:rsidP="008810EE">
      <w:r>
        <w:separator/>
      </w:r>
    </w:p>
  </w:footnote>
  <w:footnote w:type="continuationSeparator" w:id="1">
    <w:p w:rsidR="00CD4C7C" w:rsidRDefault="00CD4C7C" w:rsidP="008810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C7C" w:rsidRDefault="00CD4C7C">
    <w:pPr>
      <w:pStyle w:val="stbilgi"/>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351F0D"/>
    <w:multiLevelType w:val="hybridMultilevel"/>
    <w:tmpl w:val="BC3CCC90"/>
    <w:lvl w:ilvl="0" w:tplc="81CE30CE">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0A0C289A"/>
    <w:multiLevelType w:val="hybridMultilevel"/>
    <w:tmpl w:val="446C645A"/>
    <w:lvl w:ilvl="0" w:tplc="5914B118">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0AC132F6"/>
    <w:multiLevelType w:val="hybridMultilevel"/>
    <w:tmpl w:val="6C8823F4"/>
    <w:lvl w:ilvl="0" w:tplc="041F0017">
      <w:start w:val="1"/>
      <w:numFmt w:val="lowerLetter"/>
      <w:lvlText w:val="%1)"/>
      <w:lvlJc w:val="left"/>
      <w:pPr>
        <w:ind w:left="2140" w:hanging="360"/>
      </w:pPr>
    </w:lvl>
    <w:lvl w:ilvl="1" w:tplc="041F0019" w:tentative="1">
      <w:start w:val="1"/>
      <w:numFmt w:val="lowerLetter"/>
      <w:lvlText w:val="%2."/>
      <w:lvlJc w:val="left"/>
      <w:pPr>
        <w:ind w:left="2860" w:hanging="360"/>
      </w:pPr>
    </w:lvl>
    <w:lvl w:ilvl="2" w:tplc="041F001B" w:tentative="1">
      <w:start w:val="1"/>
      <w:numFmt w:val="lowerRoman"/>
      <w:lvlText w:val="%3."/>
      <w:lvlJc w:val="right"/>
      <w:pPr>
        <w:ind w:left="3580" w:hanging="180"/>
      </w:pPr>
    </w:lvl>
    <w:lvl w:ilvl="3" w:tplc="041F000F" w:tentative="1">
      <w:start w:val="1"/>
      <w:numFmt w:val="decimal"/>
      <w:lvlText w:val="%4."/>
      <w:lvlJc w:val="left"/>
      <w:pPr>
        <w:ind w:left="4300" w:hanging="360"/>
      </w:pPr>
    </w:lvl>
    <w:lvl w:ilvl="4" w:tplc="041F0019" w:tentative="1">
      <w:start w:val="1"/>
      <w:numFmt w:val="lowerLetter"/>
      <w:lvlText w:val="%5."/>
      <w:lvlJc w:val="left"/>
      <w:pPr>
        <w:ind w:left="5020" w:hanging="360"/>
      </w:pPr>
    </w:lvl>
    <w:lvl w:ilvl="5" w:tplc="041F001B" w:tentative="1">
      <w:start w:val="1"/>
      <w:numFmt w:val="lowerRoman"/>
      <w:lvlText w:val="%6."/>
      <w:lvlJc w:val="right"/>
      <w:pPr>
        <w:ind w:left="5740" w:hanging="180"/>
      </w:pPr>
    </w:lvl>
    <w:lvl w:ilvl="6" w:tplc="041F000F" w:tentative="1">
      <w:start w:val="1"/>
      <w:numFmt w:val="decimal"/>
      <w:lvlText w:val="%7."/>
      <w:lvlJc w:val="left"/>
      <w:pPr>
        <w:ind w:left="6460" w:hanging="360"/>
      </w:pPr>
    </w:lvl>
    <w:lvl w:ilvl="7" w:tplc="041F0019" w:tentative="1">
      <w:start w:val="1"/>
      <w:numFmt w:val="lowerLetter"/>
      <w:lvlText w:val="%8."/>
      <w:lvlJc w:val="left"/>
      <w:pPr>
        <w:ind w:left="7180" w:hanging="360"/>
      </w:pPr>
    </w:lvl>
    <w:lvl w:ilvl="8" w:tplc="041F001B" w:tentative="1">
      <w:start w:val="1"/>
      <w:numFmt w:val="lowerRoman"/>
      <w:lvlText w:val="%9."/>
      <w:lvlJc w:val="right"/>
      <w:pPr>
        <w:ind w:left="7900" w:hanging="180"/>
      </w:pPr>
    </w:lvl>
  </w:abstractNum>
  <w:abstractNum w:abstractNumId="4">
    <w:nsid w:val="0BB2520C"/>
    <w:multiLevelType w:val="hybridMultilevel"/>
    <w:tmpl w:val="B8C63B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D871FB8"/>
    <w:multiLevelType w:val="hybridMultilevel"/>
    <w:tmpl w:val="1F9E50E4"/>
    <w:lvl w:ilvl="0" w:tplc="BDC019C0">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0FF14115"/>
    <w:multiLevelType w:val="multilevel"/>
    <w:tmpl w:val="2C64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4D14E3E"/>
    <w:multiLevelType w:val="hybridMultilevel"/>
    <w:tmpl w:val="8B32A4E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15A878E0"/>
    <w:multiLevelType w:val="multilevel"/>
    <w:tmpl w:val="05CE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0A57A6"/>
    <w:multiLevelType w:val="hybridMultilevel"/>
    <w:tmpl w:val="9BAA5422"/>
    <w:lvl w:ilvl="0" w:tplc="041F0017">
      <w:start w:val="1"/>
      <w:numFmt w:val="lowerLetter"/>
      <w:lvlText w:val="%1)"/>
      <w:lvlJc w:val="left"/>
      <w:pPr>
        <w:ind w:left="1423" w:hanging="360"/>
      </w:pPr>
    </w:lvl>
    <w:lvl w:ilvl="1" w:tplc="041F0019" w:tentative="1">
      <w:start w:val="1"/>
      <w:numFmt w:val="lowerLetter"/>
      <w:lvlText w:val="%2."/>
      <w:lvlJc w:val="left"/>
      <w:pPr>
        <w:ind w:left="2143" w:hanging="360"/>
      </w:pPr>
    </w:lvl>
    <w:lvl w:ilvl="2" w:tplc="041F001B" w:tentative="1">
      <w:start w:val="1"/>
      <w:numFmt w:val="lowerRoman"/>
      <w:lvlText w:val="%3."/>
      <w:lvlJc w:val="right"/>
      <w:pPr>
        <w:ind w:left="2863" w:hanging="180"/>
      </w:pPr>
    </w:lvl>
    <w:lvl w:ilvl="3" w:tplc="041F000F" w:tentative="1">
      <w:start w:val="1"/>
      <w:numFmt w:val="decimal"/>
      <w:lvlText w:val="%4."/>
      <w:lvlJc w:val="left"/>
      <w:pPr>
        <w:ind w:left="3583" w:hanging="360"/>
      </w:pPr>
    </w:lvl>
    <w:lvl w:ilvl="4" w:tplc="041F0019" w:tentative="1">
      <w:start w:val="1"/>
      <w:numFmt w:val="lowerLetter"/>
      <w:lvlText w:val="%5."/>
      <w:lvlJc w:val="left"/>
      <w:pPr>
        <w:ind w:left="4303" w:hanging="360"/>
      </w:pPr>
    </w:lvl>
    <w:lvl w:ilvl="5" w:tplc="041F001B" w:tentative="1">
      <w:start w:val="1"/>
      <w:numFmt w:val="lowerRoman"/>
      <w:lvlText w:val="%6."/>
      <w:lvlJc w:val="right"/>
      <w:pPr>
        <w:ind w:left="5023" w:hanging="180"/>
      </w:pPr>
    </w:lvl>
    <w:lvl w:ilvl="6" w:tplc="041F000F" w:tentative="1">
      <w:start w:val="1"/>
      <w:numFmt w:val="decimal"/>
      <w:lvlText w:val="%7."/>
      <w:lvlJc w:val="left"/>
      <w:pPr>
        <w:ind w:left="5743" w:hanging="360"/>
      </w:pPr>
    </w:lvl>
    <w:lvl w:ilvl="7" w:tplc="041F0019" w:tentative="1">
      <w:start w:val="1"/>
      <w:numFmt w:val="lowerLetter"/>
      <w:lvlText w:val="%8."/>
      <w:lvlJc w:val="left"/>
      <w:pPr>
        <w:ind w:left="6463" w:hanging="360"/>
      </w:pPr>
    </w:lvl>
    <w:lvl w:ilvl="8" w:tplc="041F001B" w:tentative="1">
      <w:start w:val="1"/>
      <w:numFmt w:val="lowerRoman"/>
      <w:lvlText w:val="%9."/>
      <w:lvlJc w:val="right"/>
      <w:pPr>
        <w:ind w:left="7183" w:hanging="180"/>
      </w:pPr>
    </w:lvl>
  </w:abstractNum>
  <w:abstractNum w:abstractNumId="10">
    <w:nsid w:val="27621CF6"/>
    <w:multiLevelType w:val="hybridMultilevel"/>
    <w:tmpl w:val="E02811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2CCC57FE"/>
    <w:multiLevelType w:val="hybridMultilevel"/>
    <w:tmpl w:val="FF5AB1D4"/>
    <w:lvl w:ilvl="0" w:tplc="801068F8">
      <w:start w:val="1"/>
      <w:numFmt w:val="bullet"/>
      <w:lvlText w:val=""/>
      <w:lvlJc w:val="left"/>
      <w:pPr>
        <w:tabs>
          <w:tab w:val="num" w:pos="720"/>
        </w:tabs>
        <w:ind w:left="720" w:hanging="360"/>
      </w:pPr>
      <w:rPr>
        <w:rFonts w:ascii="Wingdings" w:hAnsi="Wingdings" w:hint="default"/>
      </w:rPr>
    </w:lvl>
    <w:lvl w:ilvl="1" w:tplc="76FAD59E">
      <w:start w:val="1962"/>
      <w:numFmt w:val="bullet"/>
      <w:lvlText w:val=""/>
      <w:lvlJc w:val="left"/>
      <w:pPr>
        <w:tabs>
          <w:tab w:val="num" w:pos="1440"/>
        </w:tabs>
        <w:ind w:left="1440" w:hanging="360"/>
      </w:pPr>
      <w:rPr>
        <w:rFonts w:ascii="Wingdings" w:hAnsi="Wingdings" w:hint="default"/>
      </w:rPr>
    </w:lvl>
    <w:lvl w:ilvl="2" w:tplc="CA6AFFA2" w:tentative="1">
      <w:start w:val="1"/>
      <w:numFmt w:val="bullet"/>
      <w:lvlText w:val=""/>
      <w:lvlJc w:val="left"/>
      <w:pPr>
        <w:tabs>
          <w:tab w:val="num" w:pos="2160"/>
        </w:tabs>
        <w:ind w:left="2160" w:hanging="360"/>
      </w:pPr>
      <w:rPr>
        <w:rFonts w:ascii="Wingdings" w:hAnsi="Wingdings" w:hint="default"/>
      </w:rPr>
    </w:lvl>
    <w:lvl w:ilvl="3" w:tplc="ACB88BD4" w:tentative="1">
      <w:start w:val="1"/>
      <w:numFmt w:val="bullet"/>
      <w:lvlText w:val=""/>
      <w:lvlJc w:val="left"/>
      <w:pPr>
        <w:tabs>
          <w:tab w:val="num" w:pos="2880"/>
        </w:tabs>
        <w:ind w:left="2880" w:hanging="360"/>
      </w:pPr>
      <w:rPr>
        <w:rFonts w:ascii="Wingdings" w:hAnsi="Wingdings" w:hint="default"/>
      </w:rPr>
    </w:lvl>
    <w:lvl w:ilvl="4" w:tplc="ACC45F64" w:tentative="1">
      <w:start w:val="1"/>
      <w:numFmt w:val="bullet"/>
      <w:lvlText w:val=""/>
      <w:lvlJc w:val="left"/>
      <w:pPr>
        <w:tabs>
          <w:tab w:val="num" w:pos="3600"/>
        </w:tabs>
        <w:ind w:left="3600" w:hanging="360"/>
      </w:pPr>
      <w:rPr>
        <w:rFonts w:ascii="Wingdings" w:hAnsi="Wingdings" w:hint="default"/>
      </w:rPr>
    </w:lvl>
    <w:lvl w:ilvl="5" w:tplc="1D464C26" w:tentative="1">
      <w:start w:val="1"/>
      <w:numFmt w:val="bullet"/>
      <w:lvlText w:val=""/>
      <w:lvlJc w:val="left"/>
      <w:pPr>
        <w:tabs>
          <w:tab w:val="num" w:pos="4320"/>
        </w:tabs>
        <w:ind w:left="4320" w:hanging="360"/>
      </w:pPr>
      <w:rPr>
        <w:rFonts w:ascii="Wingdings" w:hAnsi="Wingdings" w:hint="default"/>
      </w:rPr>
    </w:lvl>
    <w:lvl w:ilvl="6" w:tplc="E07A3F86" w:tentative="1">
      <w:start w:val="1"/>
      <w:numFmt w:val="bullet"/>
      <w:lvlText w:val=""/>
      <w:lvlJc w:val="left"/>
      <w:pPr>
        <w:tabs>
          <w:tab w:val="num" w:pos="5040"/>
        </w:tabs>
        <w:ind w:left="5040" w:hanging="360"/>
      </w:pPr>
      <w:rPr>
        <w:rFonts w:ascii="Wingdings" w:hAnsi="Wingdings" w:hint="default"/>
      </w:rPr>
    </w:lvl>
    <w:lvl w:ilvl="7" w:tplc="662AC4FA" w:tentative="1">
      <w:start w:val="1"/>
      <w:numFmt w:val="bullet"/>
      <w:lvlText w:val=""/>
      <w:lvlJc w:val="left"/>
      <w:pPr>
        <w:tabs>
          <w:tab w:val="num" w:pos="5760"/>
        </w:tabs>
        <w:ind w:left="5760" w:hanging="360"/>
      </w:pPr>
      <w:rPr>
        <w:rFonts w:ascii="Wingdings" w:hAnsi="Wingdings" w:hint="default"/>
      </w:rPr>
    </w:lvl>
    <w:lvl w:ilvl="8" w:tplc="39061E00" w:tentative="1">
      <w:start w:val="1"/>
      <w:numFmt w:val="bullet"/>
      <w:lvlText w:val=""/>
      <w:lvlJc w:val="left"/>
      <w:pPr>
        <w:tabs>
          <w:tab w:val="num" w:pos="6480"/>
        </w:tabs>
        <w:ind w:left="6480" w:hanging="360"/>
      </w:pPr>
      <w:rPr>
        <w:rFonts w:ascii="Wingdings" w:hAnsi="Wingdings" w:hint="default"/>
      </w:rPr>
    </w:lvl>
  </w:abstractNum>
  <w:abstractNum w:abstractNumId="12">
    <w:nsid w:val="2FFA3483"/>
    <w:multiLevelType w:val="hybridMultilevel"/>
    <w:tmpl w:val="E86898E0"/>
    <w:lvl w:ilvl="0" w:tplc="B172DFC4">
      <w:start w:val="1"/>
      <w:numFmt w:val="decimal"/>
      <w:pStyle w:val="Balk1"/>
      <w:lvlText w:val="%1-"/>
      <w:lvlJc w:val="left"/>
      <w:pPr>
        <w:tabs>
          <w:tab w:val="num" w:pos="765"/>
        </w:tabs>
        <w:ind w:left="765" w:hanging="405"/>
      </w:pPr>
      <w:rPr>
        <w:rFonts w:ascii="Times New Roman" w:hAnsi="Times New Roman" w:cs="Times New Roman"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313C04E2"/>
    <w:multiLevelType w:val="multilevel"/>
    <w:tmpl w:val="06F893F8"/>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060EFF"/>
    <w:multiLevelType w:val="hybridMultilevel"/>
    <w:tmpl w:val="E3CCB05A"/>
    <w:lvl w:ilvl="0" w:tplc="041F000F">
      <w:start w:val="1"/>
      <w:numFmt w:val="decimal"/>
      <w:lvlText w:val="%1."/>
      <w:lvlJc w:val="left"/>
      <w:pPr>
        <w:ind w:left="502"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39426A60"/>
    <w:multiLevelType w:val="hybridMultilevel"/>
    <w:tmpl w:val="62B4F8C4"/>
    <w:lvl w:ilvl="0" w:tplc="9ADC8DBE">
      <w:start w:val="1"/>
      <w:numFmt w:val="lowerLetter"/>
      <w:lvlText w:val="%1)"/>
      <w:lvlJc w:val="left"/>
      <w:pPr>
        <w:tabs>
          <w:tab w:val="num" w:pos="1429"/>
        </w:tabs>
        <w:ind w:left="1429" w:hanging="360"/>
      </w:p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6">
    <w:nsid w:val="3B8B79A1"/>
    <w:multiLevelType w:val="multilevel"/>
    <w:tmpl w:val="DEE2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EFF756F"/>
    <w:multiLevelType w:val="hybridMultilevel"/>
    <w:tmpl w:val="69C418E0"/>
    <w:lvl w:ilvl="0" w:tplc="041F0001">
      <w:start w:val="1"/>
      <w:numFmt w:val="bullet"/>
      <w:lvlText w:val=""/>
      <w:lvlJc w:val="left"/>
      <w:pPr>
        <w:ind w:left="792" w:hanging="360"/>
      </w:pPr>
      <w:rPr>
        <w:rFonts w:ascii="Symbol" w:hAnsi="Symbol" w:hint="default"/>
      </w:rPr>
    </w:lvl>
    <w:lvl w:ilvl="1" w:tplc="041F0003" w:tentative="1">
      <w:start w:val="1"/>
      <w:numFmt w:val="bullet"/>
      <w:lvlText w:val="o"/>
      <w:lvlJc w:val="left"/>
      <w:pPr>
        <w:ind w:left="1512" w:hanging="360"/>
      </w:pPr>
      <w:rPr>
        <w:rFonts w:ascii="Courier New" w:hAnsi="Courier New" w:cs="Courier New" w:hint="default"/>
      </w:rPr>
    </w:lvl>
    <w:lvl w:ilvl="2" w:tplc="041F0005" w:tentative="1">
      <w:start w:val="1"/>
      <w:numFmt w:val="bullet"/>
      <w:lvlText w:val=""/>
      <w:lvlJc w:val="left"/>
      <w:pPr>
        <w:ind w:left="2232" w:hanging="360"/>
      </w:pPr>
      <w:rPr>
        <w:rFonts w:ascii="Wingdings" w:hAnsi="Wingdings" w:hint="default"/>
      </w:rPr>
    </w:lvl>
    <w:lvl w:ilvl="3" w:tplc="041F0001" w:tentative="1">
      <w:start w:val="1"/>
      <w:numFmt w:val="bullet"/>
      <w:lvlText w:val=""/>
      <w:lvlJc w:val="left"/>
      <w:pPr>
        <w:ind w:left="2952" w:hanging="360"/>
      </w:pPr>
      <w:rPr>
        <w:rFonts w:ascii="Symbol" w:hAnsi="Symbol" w:hint="default"/>
      </w:rPr>
    </w:lvl>
    <w:lvl w:ilvl="4" w:tplc="041F0003" w:tentative="1">
      <w:start w:val="1"/>
      <w:numFmt w:val="bullet"/>
      <w:lvlText w:val="o"/>
      <w:lvlJc w:val="left"/>
      <w:pPr>
        <w:ind w:left="3672" w:hanging="360"/>
      </w:pPr>
      <w:rPr>
        <w:rFonts w:ascii="Courier New" w:hAnsi="Courier New" w:cs="Courier New" w:hint="default"/>
      </w:rPr>
    </w:lvl>
    <w:lvl w:ilvl="5" w:tplc="041F0005" w:tentative="1">
      <w:start w:val="1"/>
      <w:numFmt w:val="bullet"/>
      <w:lvlText w:val=""/>
      <w:lvlJc w:val="left"/>
      <w:pPr>
        <w:ind w:left="4392" w:hanging="360"/>
      </w:pPr>
      <w:rPr>
        <w:rFonts w:ascii="Wingdings" w:hAnsi="Wingdings" w:hint="default"/>
      </w:rPr>
    </w:lvl>
    <w:lvl w:ilvl="6" w:tplc="041F0001" w:tentative="1">
      <w:start w:val="1"/>
      <w:numFmt w:val="bullet"/>
      <w:lvlText w:val=""/>
      <w:lvlJc w:val="left"/>
      <w:pPr>
        <w:ind w:left="5112" w:hanging="360"/>
      </w:pPr>
      <w:rPr>
        <w:rFonts w:ascii="Symbol" w:hAnsi="Symbol" w:hint="default"/>
      </w:rPr>
    </w:lvl>
    <w:lvl w:ilvl="7" w:tplc="041F0003" w:tentative="1">
      <w:start w:val="1"/>
      <w:numFmt w:val="bullet"/>
      <w:lvlText w:val="o"/>
      <w:lvlJc w:val="left"/>
      <w:pPr>
        <w:ind w:left="5832" w:hanging="360"/>
      </w:pPr>
      <w:rPr>
        <w:rFonts w:ascii="Courier New" w:hAnsi="Courier New" w:cs="Courier New" w:hint="default"/>
      </w:rPr>
    </w:lvl>
    <w:lvl w:ilvl="8" w:tplc="041F0005" w:tentative="1">
      <w:start w:val="1"/>
      <w:numFmt w:val="bullet"/>
      <w:lvlText w:val=""/>
      <w:lvlJc w:val="left"/>
      <w:pPr>
        <w:ind w:left="6552" w:hanging="360"/>
      </w:pPr>
      <w:rPr>
        <w:rFonts w:ascii="Wingdings" w:hAnsi="Wingdings" w:hint="default"/>
      </w:rPr>
    </w:lvl>
  </w:abstractNum>
  <w:abstractNum w:abstractNumId="18">
    <w:nsid w:val="458B27F2"/>
    <w:multiLevelType w:val="hybridMultilevel"/>
    <w:tmpl w:val="65025C1E"/>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9">
    <w:nsid w:val="485A5DAE"/>
    <w:multiLevelType w:val="hybridMultilevel"/>
    <w:tmpl w:val="723CC22A"/>
    <w:lvl w:ilvl="0" w:tplc="041F0001">
      <w:start w:val="1"/>
      <w:numFmt w:val="bullet"/>
      <w:lvlText w:val=""/>
      <w:lvlJc w:val="left"/>
      <w:pPr>
        <w:ind w:left="795"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nsid w:val="518B0A70"/>
    <w:multiLevelType w:val="hybridMultilevel"/>
    <w:tmpl w:val="D3088AFC"/>
    <w:lvl w:ilvl="0" w:tplc="041F0013">
      <w:start w:val="1"/>
      <w:numFmt w:val="upperRoman"/>
      <w:lvlText w:val="%1."/>
      <w:lvlJc w:val="righ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1">
    <w:nsid w:val="58754545"/>
    <w:multiLevelType w:val="hybridMultilevel"/>
    <w:tmpl w:val="9EB286FC"/>
    <w:lvl w:ilvl="0" w:tplc="FDE84A9E">
      <w:start w:val="1"/>
      <w:numFmt w:val="lowerLetter"/>
      <w:lvlText w:val="%1-"/>
      <w:lvlJc w:val="left"/>
      <w:pPr>
        <w:ind w:left="2490" w:hanging="360"/>
      </w:pPr>
      <w:rPr>
        <w:rFonts w:hint="default"/>
        <w:b w:val="0"/>
      </w:rPr>
    </w:lvl>
    <w:lvl w:ilvl="1" w:tplc="041F0019" w:tentative="1">
      <w:start w:val="1"/>
      <w:numFmt w:val="lowerLetter"/>
      <w:lvlText w:val="%2."/>
      <w:lvlJc w:val="left"/>
      <w:pPr>
        <w:ind w:left="3210" w:hanging="360"/>
      </w:pPr>
    </w:lvl>
    <w:lvl w:ilvl="2" w:tplc="041F001B" w:tentative="1">
      <w:start w:val="1"/>
      <w:numFmt w:val="lowerRoman"/>
      <w:lvlText w:val="%3."/>
      <w:lvlJc w:val="right"/>
      <w:pPr>
        <w:ind w:left="3930" w:hanging="180"/>
      </w:pPr>
    </w:lvl>
    <w:lvl w:ilvl="3" w:tplc="041F000F" w:tentative="1">
      <w:start w:val="1"/>
      <w:numFmt w:val="decimal"/>
      <w:lvlText w:val="%4."/>
      <w:lvlJc w:val="left"/>
      <w:pPr>
        <w:ind w:left="4650" w:hanging="360"/>
      </w:pPr>
    </w:lvl>
    <w:lvl w:ilvl="4" w:tplc="041F0019" w:tentative="1">
      <w:start w:val="1"/>
      <w:numFmt w:val="lowerLetter"/>
      <w:lvlText w:val="%5."/>
      <w:lvlJc w:val="left"/>
      <w:pPr>
        <w:ind w:left="5370" w:hanging="360"/>
      </w:pPr>
    </w:lvl>
    <w:lvl w:ilvl="5" w:tplc="041F001B" w:tentative="1">
      <w:start w:val="1"/>
      <w:numFmt w:val="lowerRoman"/>
      <w:lvlText w:val="%6."/>
      <w:lvlJc w:val="right"/>
      <w:pPr>
        <w:ind w:left="6090" w:hanging="180"/>
      </w:pPr>
    </w:lvl>
    <w:lvl w:ilvl="6" w:tplc="041F000F" w:tentative="1">
      <w:start w:val="1"/>
      <w:numFmt w:val="decimal"/>
      <w:lvlText w:val="%7."/>
      <w:lvlJc w:val="left"/>
      <w:pPr>
        <w:ind w:left="6810" w:hanging="360"/>
      </w:pPr>
    </w:lvl>
    <w:lvl w:ilvl="7" w:tplc="041F0019" w:tentative="1">
      <w:start w:val="1"/>
      <w:numFmt w:val="lowerLetter"/>
      <w:lvlText w:val="%8."/>
      <w:lvlJc w:val="left"/>
      <w:pPr>
        <w:ind w:left="7530" w:hanging="360"/>
      </w:pPr>
    </w:lvl>
    <w:lvl w:ilvl="8" w:tplc="041F001B" w:tentative="1">
      <w:start w:val="1"/>
      <w:numFmt w:val="lowerRoman"/>
      <w:lvlText w:val="%9."/>
      <w:lvlJc w:val="right"/>
      <w:pPr>
        <w:ind w:left="8250" w:hanging="180"/>
      </w:pPr>
    </w:lvl>
  </w:abstractNum>
  <w:abstractNum w:abstractNumId="22">
    <w:nsid w:val="59E1469C"/>
    <w:multiLevelType w:val="hybridMultilevel"/>
    <w:tmpl w:val="4246CB1E"/>
    <w:lvl w:ilvl="0" w:tplc="A2865592">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nsid w:val="5AB05372"/>
    <w:multiLevelType w:val="multilevel"/>
    <w:tmpl w:val="1FD2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5C7575C"/>
    <w:multiLevelType w:val="hybridMultilevel"/>
    <w:tmpl w:val="643E146A"/>
    <w:lvl w:ilvl="0" w:tplc="041F0015">
      <w:start w:val="1"/>
      <w:numFmt w:val="upperLetter"/>
      <w:lvlText w:val="%1."/>
      <w:lvlJc w:val="left"/>
      <w:pPr>
        <w:ind w:left="213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5">
    <w:nsid w:val="66824712"/>
    <w:multiLevelType w:val="hybridMultilevel"/>
    <w:tmpl w:val="714E1D3C"/>
    <w:lvl w:ilvl="0" w:tplc="95D0E8A4">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nsid w:val="6CD7312A"/>
    <w:multiLevelType w:val="hybridMultilevel"/>
    <w:tmpl w:val="9D623ABE"/>
    <w:lvl w:ilvl="0" w:tplc="041F0001">
      <w:start w:val="1"/>
      <w:numFmt w:val="bullet"/>
      <w:lvlText w:val=""/>
      <w:lvlJc w:val="left"/>
      <w:pPr>
        <w:ind w:left="781" w:hanging="360"/>
      </w:pPr>
      <w:rPr>
        <w:rFonts w:ascii="Symbol" w:hAnsi="Symbol" w:hint="default"/>
      </w:rPr>
    </w:lvl>
    <w:lvl w:ilvl="1" w:tplc="041F0003" w:tentative="1">
      <w:start w:val="1"/>
      <w:numFmt w:val="bullet"/>
      <w:lvlText w:val="o"/>
      <w:lvlJc w:val="left"/>
      <w:pPr>
        <w:ind w:left="1501" w:hanging="360"/>
      </w:pPr>
      <w:rPr>
        <w:rFonts w:ascii="Courier New" w:hAnsi="Courier New" w:cs="Courier New" w:hint="default"/>
      </w:rPr>
    </w:lvl>
    <w:lvl w:ilvl="2" w:tplc="041F0005" w:tentative="1">
      <w:start w:val="1"/>
      <w:numFmt w:val="bullet"/>
      <w:lvlText w:val=""/>
      <w:lvlJc w:val="left"/>
      <w:pPr>
        <w:ind w:left="2221" w:hanging="360"/>
      </w:pPr>
      <w:rPr>
        <w:rFonts w:ascii="Wingdings" w:hAnsi="Wingdings" w:hint="default"/>
      </w:rPr>
    </w:lvl>
    <w:lvl w:ilvl="3" w:tplc="041F0001" w:tentative="1">
      <w:start w:val="1"/>
      <w:numFmt w:val="bullet"/>
      <w:lvlText w:val=""/>
      <w:lvlJc w:val="left"/>
      <w:pPr>
        <w:ind w:left="2941" w:hanging="360"/>
      </w:pPr>
      <w:rPr>
        <w:rFonts w:ascii="Symbol" w:hAnsi="Symbol" w:hint="default"/>
      </w:rPr>
    </w:lvl>
    <w:lvl w:ilvl="4" w:tplc="041F0003" w:tentative="1">
      <w:start w:val="1"/>
      <w:numFmt w:val="bullet"/>
      <w:lvlText w:val="o"/>
      <w:lvlJc w:val="left"/>
      <w:pPr>
        <w:ind w:left="3661" w:hanging="360"/>
      </w:pPr>
      <w:rPr>
        <w:rFonts w:ascii="Courier New" w:hAnsi="Courier New" w:cs="Courier New" w:hint="default"/>
      </w:rPr>
    </w:lvl>
    <w:lvl w:ilvl="5" w:tplc="041F0005" w:tentative="1">
      <w:start w:val="1"/>
      <w:numFmt w:val="bullet"/>
      <w:lvlText w:val=""/>
      <w:lvlJc w:val="left"/>
      <w:pPr>
        <w:ind w:left="4381" w:hanging="360"/>
      </w:pPr>
      <w:rPr>
        <w:rFonts w:ascii="Wingdings" w:hAnsi="Wingdings" w:hint="default"/>
      </w:rPr>
    </w:lvl>
    <w:lvl w:ilvl="6" w:tplc="041F0001" w:tentative="1">
      <w:start w:val="1"/>
      <w:numFmt w:val="bullet"/>
      <w:lvlText w:val=""/>
      <w:lvlJc w:val="left"/>
      <w:pPr>
        <w:ind w:left="5101" w:hanging="360"/>
      </w:pPr>
      <w:rPr>
        <w:rFonts w:ascii="Symbol" w:hAnsi="Symbol" w:hint="default"/>
      </w:rPr>
    </w:lvl>
    <w:lvl w:ilvl="7" w:tplc="041F0003" w:tentative="1">
      <w:start w:val="1"/>
      <w:numFmt w:val="bullet"/>
      <w:lvlText w:val="o"/>
      <w:lvlJc w:val="left"/>
      <w:pPr>
        <w:ind w:left="5821" w:hanging="360"/>
      </w:pPr>
      <w:rPr>
        <w:rFonts w:ascii="Courier New" w:hAnsi="Courier New" w:cs="Courier New" w:hint="default"/>
      </w:rPr>
    </w:lvl>
    <w:lvl w:ilvl="8" w:tplc="041F0005" w:tentative="1">
      <w:start w:val="1"/>
      <w:numFmt w:val="bullet"/>
      <w:lvlText w:val=""/>
      <w:lvlJc w:val="left"/>
      <w:pPr>
        <w:ind w:left="6541" w:hanging="360"/>
      </w:pPr>
      <w:rPr>
        <w:rFonts w:ascii="Wingdings" w:hAnsi="Wingdings" w:hint="default"/>
      </w:rPr>
    </w:lvl>
  </w:abstractNum>
  <w:abstractNum w:abstractNumId="27">
    <w:nsid w:val="750C1A2D"/>
    <w:multiLevelType w:val="hybridMultilevel"/>
    <w:tmpl w:val="E37C952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8">
    <w:nsid w:val="76C95747"/>
    <w:multiLevelType w:val="multilevel"/>
    <w:tmpl w:val="F484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93D5D9E"/>
    <w:multiLevelType w:val="multilevel"/>
    <w:tmpl w:val="7402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CCD1024"/>
    <w:multiLevelType w:val="hybridMultilevel"/>
    <w:tmpl w:val="EC86994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1">
    <w:nsid w:val="7E684242"/>
    <w:multiLevelType w:val="multilevel"/>
    <w:tmpl w:val="4A74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1"/>
  </w:num>
  <w:num w:numId="7">
    <w:abstractNumId w:val="8"/>
  </w:num>
  <w:num w:numId="8">
    <w:abstractNumId w:val="23"/>
  </w:num>
  <w:num w:numId="9">
    <w:abstractNumId w:val="29"/>
  </w:num>
  <w:num w:numId="10">
    <w:abstractNumId w:val="6"/>
  </w:num>
  <w:num w:numId="11">
    <w:abstractNumId w:val="28"/>
  </w:num>
  <w:num w:numId="12">
    <w:abstractNumId w:val="13"/>
  </w:num>
  <w:num w:numId="13">
    <w:abstractNumId w:val="3"/>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24"/>
  </w:num>
  <w:num w:numId="17">
    <w:abstractNumId w:val="26"/>
  </w:num>
  <w:num w:numId="18">
    <w:abstractNumId w:val="11"/>
  </w:num>
  <w:num w:numId="19">
    <w:abstractNumId w:val="21"/>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4"/>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0"/>
  </w:num>
  <w:num w:numId="32">
    <w:abstractNumId w:val="18"/>
  </w:num>
  <w:num w:numId="33">
    <w:abstractNumId w:val="27"/>
  </w:num>
  <w:num w:numId="34">
    <w:abstractNumId w:val="14"/>
  </w:num>
  <w:num w:numId="35">
    <w:abstractNumId w:val="2"/>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useFELayout/>
  </w:compat>
  <w:rsids>
    <w:rsidRoot w:val="006B589A"/>
    <w:rsid w:val="000001E2"/>
    <w:rsid w:val="00000356"/>
    <w:rsid w:val="00000B9C"/>
    <w:rsid w:val="00001482"/>
    <w:rsid w:val="00001682"/>
    <w:rsid w:val="0000203E"/>
    <w:rsid w:val="000021B6"/>
    <w:rsid w:val="00002364"/>
    <w:rsid w:val="00003946"/>
    <w:rsid w:val="000043A1"/>
    <w:rsid w:val="000045B5"/>
    <w:rsid w:val="000045DB"/>
    <w:rsid w:val="000050A2"/>
    <w:rsid w:val="0000537D"/>
    <w:rsid w:val="00005677"/>
    <w:rsid w:val="000057CA"/>
    <w:rsid w:val="0000583B"/>
    <w:rsid w:val="00006050"/>
    <w:rsid w:val="00006881"/>
    <w:rsid w:val="00006DBA"/>
    <w:rsid w:val="0000743C"/>
    <w:rsid w:val="00007504"/>
    <w:rsid w:val="0000781B"/>
    <w:rsid w:val="00007EAB"/>
    <w:rsid w:val="00007F3C"/>
    <w:rsid w:val="0001055F"/>
    <w:rsid w:val="00011371"/>
    <w:rsid w:val="000115E2"/>
    <w:rsid w:val="00011FDA"/>
    <w:rsid w:val="00012A35"/>
    <w:rsid w:val="000131A3"/>
    <w:rsid w:val="00013530"/>
    <w:rsid w:val="00013EC5"/>
    <w:rsid w:val="0001469A"/>
    <w:rsid w:val="00014E5B"/>
    <w:rsid w:val="00015313"/>
    <w:rsid w:val="00015B1D"/>
    <w:rsid w:val="00015CDB"/>
    <w:rsid w:val="00016708"/>
    <w:rsid w:val="000168D5"/>
    <w:rsid w:val="00016C01"/>
    <w:rsid w:val="00017119"/>
    <w:rsid w:val="00017247"/>
    <w:rsid w:val="00017E55"/>
    <w:rsid w:val="0002090B"/>
    <w:rsid w:val="000209D2"/>
    <w:rsid w:val="00020A66"/>
    <w:rsid w:val="000238C3"/>
    <w:rsid w:val="00023BDD"/>
    <w:rsid w:val="00023F56"/>
    <w:rsid w:val="000244D1"/>
    <w:rsid w:val="000246EC"/>
    <w:rsid w:val="00024F49"/>
    <w:rsid w:val="000251F8"/>
    <w:rsid w:val="000252BF"/>
    <w:rsid w:val="0002551B"/>
    <w:rsid w:val="00025E95"/>
    <w:rsid w:val="00026545"/>
    <w:rsid w:val="00026571"/>
    <w:rsid w:val="000268A1"/>
    <w:rsid w:val="00026FD4"/>
    <w:rsid w:val="0002759B"/>
    <w:rsid w:val="000276D0"/>
    <w:rsid w:val="000278BF"/>
    <w:rsid w:val="00027E43"/>
    <w:rsid w:val="00030B36"/>
    <w:rsid w:val="0003181D"/>
    <w:rsid w:val="00031C57"/>
    <w:rsid w:val="0003231C"/>
    <w:rsid w:val="000327FC"/>
    <w:rsid w:val="00032F93"/>
    <w:rsid w:val="000330BE"/>
    <w:rsid w:val="00033186"/>
    <w:rsid w:val="0003365E"/>
    <w:rsid w:val="000338C4"/>
    <w:rsid w:val="00033F8E"/>
    <w:rsid w:val="00034702"/>
    <w:rsid w:val="00034D2F"/>
    <w:rsid w:val="000351A9"/>
    <w:rsid w:val="000361EE"/>
    <w:rsid w:val="00036422"/>
    <w:rsid w:val="000368C3"/>
    <w:rsid w:val="00036DDF"/>
    <w:rsid w:val="00037919"/>
    <w:rsid w:val="00037B27"/>
    <w:rsid w:val="000408ED"/>
    <w:rsid w:val="000410BF"/>
    <w:rsid w:val="000410E2"/>
    <w:rsid w:val="000412E7"/>
    <w:rsid w:val="00041813"/>
    <w:rsid w:val="00041B95"/>
    <w:rsid w:val="000426F3"/>
    <w:rsid w:val="00042CC2"/>
    <w:rsid w:val="00043635"/>
    <w:rsid w:val="00043D7B"/>
    <w:rsid w:val="00043F50"/>
    <w:rsid w:val="000447BB"/>
    <w:rsid w:val="00045488"/>
    <w:rsid w:val="00046525"/>
    <w:rsid w:val="0004698D"/>
    <w:rsid w:val="00046F8E"/>
    <w:rsid w:val="0004728D"/>
    <w:rsid w:val="00047DC7"/>
    <w:rsid w:val="00047DFB"/>
    <w:rsid w:val="00047E18"/>
    <w:rsid w:val="000500A0"/>
    <w:rsid w:val="00050530"/>
    <w:rsid w:val="00050D2F"/>
    <w:rsid w:val="00051AB9"/>
    <w:rsid w:val="00051D83"/>
    <w:rsid w:val="00051EB0"/>
    <w:rsid w:val="00052381"/>
    <w:rsid w:val="00052841"/>
    <w:rsid w:val="00052871"/>
    <w:rsid w:val="0005291F"/>
    <w:rsid w:val="00052AC1"/>
    <w:rsid w:val="00052B68"/>
    <w:rsid w:val="00052F82"/>
    <w:rsid w:val="00053936"/>
    <w:rsid w:val="000540AA"/>
    <w:rsid w:val="00054156"/>
    <w:rsid w:val="00054A8D"/>
    <w:rsid w:val="0005634C"/>
    <w:rsid w:val="00056BBF"/>
    <w:rsid w:val="00056E5C"/>
    <w:rsid w:val="00057005"/>
    <w:rsid w:val="00057FA2"/>
    <w:rsid w:val="00060676"/>
    <w:rsid w:val="0006085E"/>
    <w:rsid w:val="000611B1"/>
    <w:rsid w:val="0006128D"/>
    <w:rsid w:val="000612A6"/>
    <w:rsid w:val="000614BF"/>
    <w:rsid w:val="00061807"/>
    <w:rsid w:val="00061E50"/>
    <w:rsid w:val="00061F9D"/>
    <w:rsid w:val="000622E5"/>
    <w:rsid w:val="000626A5"/>
    <w:rsid w:val="00062C0D"/>
    <w:rsid w:val="00062FF9"/>
    <w:rsid w:val="0006395E"/>
    <w:rsid w:val="00063DA4"/>
    <w:rsid w:val="000643AE"/>
    <w:rsid w:val="000646B6"/>
    <w:rsid w:val="00064AB1"/>
    <w:rsid w:val="00064E47"/>
    <w:rsid w:val="000653BC"/>
    <w:rsid w:val="00065851"/>
    <w:rsid w:val="0006615C"/>
    <w:rsid w:val="00066AB3"/>
    <w:rsid w:val="00067889"/>
    <w:rsid w:val="00067CED"/>
    <w:rsid w:val="0007068A"/>
    <w:rsid w:val="00070947"/>
    <w:rsid w:val="00070CF5"/>
    <w:rsid w:val="000713E3"/>
    <w:rsid w:val="0007164A"/>
    <w:rsid w:val="00071929"/>
    <w:rsid w:val="00071DAA"/>
    <w:rsid w:val="00072120"/>
    <w:rsid w:val="0007328D"/>
    <w:rsid w:val="000737EB"/>
    <w:rsid w:val="00073B96"/>
    <w:rsid w:val="00073F48"/>
    <w:rsid w:val="00074882"/>
    <w:rsid w:val="00074BD6"/>
    <w:rsid w:val="00074D86"/>
    <w:rsid w:val="0007516B"/>
    <w:rsid w:val="000757E9"/>
    <w:rsid w:val="00075B8D"/>
    <w:rsid w:val="00075CA6"/>
    <w:rsid w:val="00075D40"/>
    <w:rsid w:val="000762F3"/>
    <w:rsid w:val="00076480"/>
    <w:rsid w:val="00076793"/>
    <w:rsid w:val="00076B5E"/>
    <w:rsid w:val="00077165"/>
    <w:rsid w:val="00077809"/>
    <w:rsid w:val="00080727"/>
    <w:rsid w:val="00080769"/>
    <w:rsid w:val="000811C7"/>
    <w:rsid w:val="000811F9"/>
    <w:rsid w:val="00081A84"/>
    <w:rsid w:val="00081D46"/>
    <w:rsid w:val="0008326E"/>
    <w:rsid w:val="0008356D"/>
    <w:rsid w:val="00083629"/>
    <w:rsid w:val="00084802"/>
    <w:rsid w:val="0008689F"/>
    <w:rsid w:val="00086A34"/>
    <w:rsid w:val="0008783C"/>
    <w:rsid w:val="00087AD8"/>
    <w:rsid w:val="000902C8"/>
    <w:rsid w:val="00091766"/>
    <w:rsid w:val="0009176D"/>
    <w:rsid w:val="00091E81"/>
    <w:rsid w:val="00092326"/>
    <w:rsid w:val="00092400"/>
    <w:rsid w:val="000934CD"/>
    <w:rsid w:val="0009388A"/>
    <w:rsid w:val="00093FB4"/>
    <w:rsid w:val="00094133"/>
    <w:rsid w:val="00094434"/>
    <w:rsid w:val="000947BE"/>
    <w:rsid w:val="0009480D"/>
    <w:rsid w:val="00094911"/>
    <w:rsid w:val="00094B0E"/>
    <w:rsid w:val="00094EB3"/>
    <w:rsid w:val="0009524F"/>
    <w:rsid w:val="000952F4"/>
    <w:rsid w:val="0009562A"/>
    <w:rsid w:val="00095978"/>
    <w:rsid w:val="00095E80"/>
    <w:rsid w:val="000963A9"/>
    <w:rsid w:val="00096D46"/>
    <w:rsid w:val="000A0028"/>
    <w:rsid w:val="000A0A2F"/>
    <w:rsid w:val="000A1675"/>
    <w:rsid w:val="000A16B7"/>
    <w:rsid w:val="000A1BB4"/>
    <w:rsid w:val="000A1DC7"/>
    <w:rsid w:val="000A21E5"/>
    <w:rsid w:val="000A282F"/>
    <w:rsid w:val="000A2BDC"/>
    <w:rsid w:val="000A3E27"/>
    <w:rsid w:val="000A4FBD"/>
    <w:rsid w:val="000A52FF"/>
    <w:rsid w:val="000A53BD"/>
    <w:rsid w:val="000A569F"/>
    <w:rsid w:val="000A6006"/>
    <w:rsid w:val="000A650F"/>
    <w:rsid w:val="000A6674"/>
    <w:rsid w:val="000A675A"/>
    <w:rsid w:val="000A698B"/>
    <w:rsid w:val="000A6CA8"/>
    <w:rsid w:val="000A7416"/>
    <w:rsid w:val="000A759C"/>
    <w:rsid w:val="000A782C"/>
    <w:rsid w:val="000A7F94"/>
    <w:rsid w:val="000B00BD"/>
    <w:rsid w:val="000B2161"/>
    <w:rsid w:val="000B21A8"/>
    <w:rsid w:val="000B24C7"/>
    <w:rsid w:val="000B2BDE"/>
    <w:rsid w:val="000B2DE9"/>
    <w:rsid w:val="000B325C"/>
    <w:rsid w:val="000B3904"/>
    <w:rsid w:val="000B402A"/>
    <w:rsid w:val="000B47E4"/>
    <w:rsid w:val="000B4810"/>
    <w:rsid w:val="000B53A9"/>
    <w:rsid w:val="000B55FC"/>
    <w:rsid w:val="000B5694"/>
    <w:rsid w:val="000B61A9"/>
    <w:rsid w:val="000B6856"/>
    <w:rsid w:val="000B75E7"/>
    <w:rsid w:val="000B799A"/>
    <w:rsid w:val="000C05E8"/>
    <w:rsid w:val="000C148F"/>
    <w:rsid w:val="000C1A68"/>
    <w:rsid w:val="000C2EEA"/>
    <w:rsid w:val="000C40A3"/>
    <w:rsid w:val="000C41E2"/>
    <w:rsid w:val="000C42CC"/>
    <w:rsid w:val="000C43A3"/>
    <w:rsid w:val="000C4581"/>
    <w:rsid w:val="000C461B"/>
    <w:rsid w:val="000C4A81"/>
    <w:rsid w:val="000C4E56"/>
    <w:rsid w:val="000C4EF1"/>
    <w:rsid w:val="000C4F57"/>
    <w:rsid w:val="000C4FB3"/>
    <w:rsid w:val="000C52E0"/>
    <w:rsid w:val="000C56E3"/>
    <w:rsid w:val="000C5732"/>
    <w:rsid w:val="000C5C22"/>
    <w:rsid w:val="000C5E24"/>
    <w:rsid w:val="000C60E9"/>
    <w:rsid w:val="000C6481"/>
    <w:rsid w:val="000C7919"/>
    <w:rsid w:val="000C7B92"/>
    <w:rsid w:val="000D0291"/>
    <w:rsid w:val="000D063D"/>
    <w:rsid w:val="000D06C1"/>
    <w:rsid w:val="000D0AD3"/>
    <w:rsid w:val="000D1644"/>
    <w:rsid w:val="000D17E0"/>
    <w:rsid w:val="000D2C39"/>
    <w:rsid w:val="000D2FFC"/>
    <w:rsid w:val="000D31DE"/>
    <w:rsid w:val="000D322D"/>
    <w:rsid w:val="000D4304"/>
    <w:rsid w:val="000D45F2"/>
    <w:rsid w:val="000D467F"/>
    <w:rsid w:val="000D4CB8"/>
    <w:rsid w:val="000D5083"/>
    <w:rsid w:val="000D57FE"/>
    <w:rsid w:val="000D6854"/>
    <w:rsid w:val="000D6A2C"/>
    <w:rsid w:val="000D6B2C"/>
    <w:rsid w:val="000D7B93"/>
    <w:rsid w:val="000D7DB5"/>
    <w:rsid w:val="000D7F60"/>
    <w:rsid w:val="000E0098"/>
    <w:rsid w:val="000E017E"/>
    <w:rsid w:val="000E0226"/>
    <w:rsid w:val="000E0645"/>
    <w:rsid w:val="000E06AE"/>
    <w:rsid w:val="000E0E13"/>
    <w:rsid w:val="000E2021"/>
    <w:rsid w:val="000E20F2"/>
    <w:rsid w:val="000E2285"/>
    <w:rsid w:val="000E251D"/>
    <w:rsid w:val="000E25C5"/>
    <w:rsid w:val="000E27B7"/>
    <w:rsid w:val="000E2B80"/>
    <w:rsid w:val="000E2CC6"/>
    <w:rsid w:val="000E2D6C"/>
    <w:rsid w:val="000E3A0F"/>
    <w:rsid w:val="000E49CE"/>
    <w:rsid w:val="000E64F1"/>
    <w:rsid w:val="000E6D4B"/>
    <w:rsid w:val="000E7457"/>
    <w:rsid w:val="000F069B"/>
    <w:rsid w:val="000F1361"/>
    <w:rsid w:val="000F1560"/>
    <w:rsid w:val="000F166D"/>
    <w:rsid w:val="000F19B6"/>
    <w:rsid w:val="000F1FD9"/>
    <w:rsid w:val="000F21D2"/>
    <w:rsid w:val="000F25A5"/>
    <w:rsid w:val="000F2734"/>
    <w:rsid w:val="000F294D"/>
    <w:rsid w:val="000F2E06"/>
    <w:rsid w:val="000F2FA5"/>
    <w:rsid w:val="000F309E"/>
    <w:rsid w:val="000F3AF9"/>
    <w:rsid w:val="000F46A2"/>
    <w:rsid w:val="000F46B9"/>
    <w:rsid w:val="000F4CA8"/>
    <w:rsid w:val="000F51CD"/>
    <w:rsid w:val="000F5A71"/>
    <w:rsid w:val="000F5B1E"/>
    <w:rsid w:val="000F5D6C"/>
    <w:rsid w:val="000F6E7E"/>
    <w:rsid w:val="000F713A"/>
    <w:rsid w:val="000F747A"/>
    <w:rsid w:val="000F76A0"/>
    <w:rsid w:val="000F7961"/>
    <w:rsid w:val="00100225"/>
    <w:rsid w:val="00101581"/>
    <w:rsid w:val="00101F41"/>
    <w:rsid w:val="00102FCF"/>
    <w:rsid w:val="00103CED"/>
    <w:rsid w:val="001044D3"/>
    <w:rsid w:val="001047F7"/>
    <w:rsid w:val="00104F4A"/>
    <w:rsid w:val="0010517D"/>
    <w:rsid w:val="00105327"/>
    <w:rsid w:val="00105CA6"/>
    <w:rsid w:val="00105FB2"/>
    <w:rsid w:val="00106517"/>
    <w:rsid w:val="00106AAD"/>
    <w:rsid w:val="001070A7"/>
    <w:rsid w:val="00107215"/>
    <w:rsid w:val="001072B5"/>
    <w:rsid w:val="00107400"/>
    <w:rsid w:val="00107807"/>
    <w:rsid w:val="00107A34"/>
    <w:rsid w:val="00110488"/>
    <w:rsid w:val="001109BF"/>
    <w:rsid w:val="00110DA4"/>
    <w:rsid w:val="001113A4"/>
    <w:rsid w:val="00111535"/>
    <w:rsid w:val="001116B8"/>
    <w:rsid w:val="00112031"/>
    <w:rsid w:val="00112A71"/>
    <w:rsid w:val="00112ABE"/>
    <w:rsid w:val="00112B1F"/>
    <w:rsid w:val="00112CF9"/>
    <w:rsid w:val="001137FD"/>
    <w:rsid w:val="00113D24"/>
    <w:rsid w:val="00113E6D"/>
    <w:rsid w:val="0011459D"/>
    <w:rsid w:val="00115314"/>
    <w:rsid w:val="001153C4"/>
    <w:rsid w:val="0011557E"/>
    <w:rsid w:val="0011620C"/>
    <w:rsid w:val="00116C29"/>
    <w:rsid w:val="00116EBB"/>
    <w:rsid w:val="00117CFB"/>
    <w:rsid w:val="00117E49"/>
    <w:rsid w:val="001205FD"/>
    <w:rsid w:val="001207AC"/>
    <w:rsid w:val="00120B9C"/>
    <w:rsid w:val="00120DD8"/>
    <w:rsid w:val="00120E2C"/>
    <w:rsid w:val="00121959"/>
    <w:rsid w:val="00122EC4"/>
    <w:rsid w:val="00124341"/>
    <w:rsid w:val="00124F62"/>
    <w:rsid w:val="001253F4"/>
    <w:rsid w:val="0012563C"/>
    <w:rsid w:val="0012614C"/>
    <w:rsid w:val="00126175"/>
    <w:rsid w:val="001267C2"/>
    <w:rsid w:val="00126BDE"/>
    <w:rsid w:val="00127DDC"/>
    <w:rsid w:val="00130432"/>
    <w:rsid w:val="00131392"/>
    <w:rsid w:val="00131B1C"/>
    <w:rsid w:val="00132357"/>
    <w:rsid w:val="0013265F"/>
    <w:rsid w:val="00133719"/>
    <w:rsid w:val="001343AF"/>
    <w:rsid w:val="00134568"/>
    <w:rsid w:val="0013468C"/>
    <w:rsid w:val="00135196"/>
    <w:rsid w:val="0013539C"/>
    <w:rsid w:val="00135511"/>
    <w:rsid w:val="00135B07"/>
    <w:rsid w:val="00136EE2"/>
    <w:rsid w:val="00136F55"/>
    <w:rsid w:val="0013703B"/>
    <w:rsid w:val="00137D27"/>
    <w:rsid w:val="00137D7C"/>
    <w:rsid w:val="00140022"/>
    <w:rsid w:val="0014004C"/>
    <w:rsid w:val="001402E8"/>
    <w:rsid w:val="00140BF1"/>
    <w:rsid w:val="00140D0F"/>
    <w:rsid w:val="00140F56"/>
    <w:rsid w:val="00141511"/>
    <w:rsid w:val="0014158E"/>
    <w:rsid w:val="00141C18"/>
    <w:rsid w:val="00141D59"/>
    <w:rsid w:val="001420F3"/>
    <w:rsid w:val="00142BA2"/>
    <w:rsid w:val="00142F68"/>
    <w:rsid w:val="001431DC"/>
    <w:rsid w:val="001432F9"/>
    <w:rsid w:val="00143A32"/>
    <w:rsid w:val="00143C09"/>
    <w:rsid w:val="00143D68"/>
    <w:rsid w:val="00144659"/>
    <w:rsid w:val="00144E37"/>
    <w:rsid w:val="00145524"/>
    <w:rsid w:val="00145633"/>
    <w:rsid w:val="00146151"/>
    <w:rsid w:val="001466EB"/>
    <w:rsid w:val="00146C0E"/>
    <w:rsid w:val="001475E9"/>
    <w:rsid w:val="00147650"/>
    <w:rsid w:val="00147F0E"/>
    <w:rsid w:val="001503C7"/>
    <w:rsid w:val="001507CE"/>
    <w:rsid w:val="00150920"/>
    <w:rsid w:val="00150DF3"/>
    <w:rsid w:val="00151244"/>
    <w:rsid w:val="001512F4"/>
    <w:rsid w:val="001516C2"/>
    <w:rsid w:val="00151B31"/>
    <w:rsid w:val="00151D24"/>
    <w:rsid w:val="00151E3D"/>
    <w:rsid w:val="001525A0"/>
    <w:rsid w:val="0015279D"/>
    <w:rsid w:val="00152896"/>
    <w:rsid w:val="001528C5"/>
    <w:rsid w:val="00153265"/>
    <w:rsid w:val="00153DEA"/>
    <w:rsid w:val="0015424A"/>
    <w:rsid w:val="00154AF8"/>
    <w:rsid w:val="001561D2"/>
    <w:rsid w:val="001562D5"/>
    <w:rsid w:val="001567FA"/>
    <w:rsid w:val="00156E7C"/>
    <w:rsid w:val="00156F12"/>
    <w:rsid w:val="00157EE5"/>
    <w:rsid w:val="00157F98"/>
    <w:rsid w:val="00161065"/>
    <w:rsid w:val="00161928"/>
    <w:rsid w:val="00161C92"/>
    <w:rsid w:val="00161F09"/>
    <w:rsid w:val="00162E11"/>
    <w:rsid w:val="00162EB1"/>
    <w:rsid w:val="00163390"/>
    <w:rsid w:val="0016346E"/>
    <w:rsid w:val="00163477"/>
    <w:rsid w:val="00163F1A"/>
    <w:rsid w:val="00164284"/>
    <w:rsid w:val="0016474A"/>
    <w:rsid w:val="00164828"/>
    <w:rsid w:val="00164B2B"/>
    <w:rsid w:val="00165BB7"/>
    <w:rsid w:val="00165FC1"/>
    <w:rsid w:val="0016623E"/>
    <w:rsid w:val="0016684C"/>
    <w:rsid w:val="00166EA3"/>
    <w:rsid w:val="00167AD1"/>
    <w:rsid w:val="00167B56"/>
    <w:rsid w:val="001708FF"/>
    <w:rsid w:val="00171E65"/>
    <w:rsid w:val="001728F2"/>
    <w:rsid w:val="00172C33"/>
    <w:rsid w:val="00172E76"/>
    <w:rsid w:val="00173616"/>
    <w:rsid w:val="00173865"/>
    <w:rsid w:val="0017410A"/>
    <w:rsid w:val="0017419A"/>
    <w:rsid w:val="0017427F"/>
    <w:rsid w:val="001744BC"/>
    <w:rsid w:val="00174C82"/>
    <w:rsid w:val="00175272"/>
    <w:rsid w:val="00175A78"/>
    <w:rsid w:val="00175B26"/>
    <w:rsid w:val="00175DDF"/>
    <w:rsid w:val="001763AC"/>
    <w:rsid w:val="00176D1D"/>
    <w:rsid w:val="001773DC"/>
    <w:rsid w:val="001777E7"/>
    <w:rsid w:val="00177B37"/>
    <w:rsid w:val="001803E2"/>
    <w:rsid w:val="00180DFF"/>
    <w:rsid w:val="00180ECC"/>
    <w:rsid w:val="0018116A"/>
    <w:rsid w:val="0018137E"/>
    <w:rsid w:val="00181D06"/>
    <w:rsid w:val="0018205F"/>
    <w:rsid w:val="00182074"/>
    <w:rsid w:val="001826E3"/>
    <w:rsid w:val="00182D8E"/>
    <w:rsid w:val="00183377"/>
    <w:rsid w:val="00184C7B"/>
    <w:rsid w:val="0018555A"/>
    <w:rsid w:val="00185A89"/>
    <w:rsid w:val="00186115"/>
    <w:rsid w:val="00186987"/>
    <w:rsid w:val="00186EC7"/>
    <w:rsid w:val="001872AD"/>
    <w:rsid w:val="001879F3"/>
    <w:rsid w:val="00187C25"/>
    <w:rsid w:val="00190233"/>
    <w:rsid w:val="00193162"/>
    <w:rsid w:val="00193BE2"/>
    <w:rsid w:val="001949AF"/>
    <w:rsid w:val="00194A64"/>
    <w:rsid w:val="00194AAB"/>
    <w:rsid w:val="00195242"/>
    <w:rsid w:val="00195D82"/>
    <w:rsid w:val="00196071"/>
    <w:rsid w:val="001960A7"/>
    <w:rsid w:val="00196340"/>
    <w:rsid w:val="001965EB"/>
    <w:rsid w:val="001967AA"/>
    <w:rsid w:val="00196AB3"/>
    <w:rsid w:val="00197507"/>
    <w:rsid w:val="00197609"/>
    <w:rsid w:val="00197ACA"/>
    <w:rsid w:val="00197BA8"/>
    <w:rsid w:val="00197DC5"/>
    <w:rsid w:val="001A1070"/>
    <w:rsid w:val="001A113A"/>
    <w:rsid w:val="001A1257"/>
    <w:rsid w:val="001A16B4"/>
    <w:rsid w:val="001A221E"/>
    <w:rsid w:val="001A2560"/>
    <w:rsid w:val="001A26AA"/>
    <w:rsid w:val="001A3820"/>
    <w:rsid w:val="001A3A20"/>
    <w:rsid w:val="001A49BB"/>
    <w:rsid w:val="001A5377"/>
    <w:rsid w:val="001A5B0D"/>
    <w:rsid w:val="001A6BEF"/>
    <w:rsid w:val="001A73C7"/>
    <w:rsid w:val="001A74D3"/>
    <w:rsid w:val="001A7572"/>
    <w:rsid w:val="001A772A"/>
    <w:rsid w:val="001A7BF1"/>
    <w:rsid w:val="001A7E35"/>
    <w:rsid w:val="001A7F7D"/>
    <w:rsid w:val="001B051C"/>
    <w:rsid w:val="001B05B7"/>
    <w:rsid w:val="001B1071"/>
    <w:rsid w:val="001B197F"/>
    <w:rsid w:val="001B2218"/>
    <w:rsid w:val="001B2C17"/>
    <w:rsid w:val="001B3368"/>
    <w:rsid w:val="001B35CF"/>
    <w:rsid w:val="001B4227"/>
    <w:rsid w:val="001B4862"/>
    <w:rsid w:val="001B4CC0"/>
    <w:rsid w:val="001B4D1A"/>
    <w:rsid w:val="001B5D18"/>
    <w:rsid w:val="001B6A94"/>
    <w:rsid w:val="001B6E64"/>
    <w:rsid w:val="001B7576"/>
    <w:rsid w:val="001C109A"/>
    <w:rsid w:val="001C16A6"/>
    <w:rsid w:val="001C1F62"/>
    <w:rsid w:val="001C2CCF"/>
    <w:rsid w:val="001C2DE2"/>
    <w:rsid w:val="001C36AB"/>
    <w:rsid w:val="001C38BB"/>
    <w:rsid w:val="001C3A53"/>
    <w:rsid w:val="001C40DB"/>
    <w:rsid w:val="001C429A"/>
    <w:rsid w:val="001C467D"/>
    <w:rsid w:val="001C53F1"/>
    <w:rsid w:val="001C5C87"/>
    <w:rsid w:val="001C610B"/>
    <w:rsid w:val="001C6862"/>
    <w:rsid w:val="001C7178"/>
    <w:rsid w:val="001C749C"/>
    <w:rsid w:val="001C7506"/>
    <w:rsid w:val="001C7700"/>
    <w:rsid w:val="001D01F1"/>
    <w:rsid w:val="001D0547"/>
    <w:rsid w:val="001D0C1E"/>
    <w:rsid w:val="001D0C6E"/>
    <w:rsid w:val="001D142F"/>
    <w:rsid w:val="001D17A4"/>
    <w:rsid w:val="001D1A71"/>
    <w:rsid w:val="001D1EF5"/>
    <w:rsid w:val="001D256B"/>
    <w:rsid w:val="001D2B64"/>
    <w:rsid w:val="001D3035"/>
    <w:rsid w:val="001D3175"/>
    <w:rsid w:val="001D3B90"/>
    <w:rsid w:val="001D438F"/>
    <w:rsid w:val="001D4B9C"/>
    <w:rsid w:val="001D4F9D"/>
    <w:rsid w:val="001D63CB"/>
    <w:rsid w:val="001D6BC8"/>
    <w:rsid w:val="001D6DD5"/>
    <w:rsid w:val="001D7073"/>
    <w:rsid w:val="001D7145"/>
    <w:rsid w:val="001D7D4B"/>
    <w:rsid w:val="001D7FDD"/>
    <w:rsid w:val="001E078A"/>
    <w:rsid w:val="001E0967"/>
    <w:rsid w:val="001E1224"/>
    <w:rsid w:val="001E149F"/>
    <w:rsid w:val="001E1B50"/>
    <w:rsid w:val="001E2E18"/>
    <w:rsid w:val="001E2E3F"/>
    <w:rsid w:val="001E32FA"/>
    <w:rsid w:val="001E40DB"/>
    <w:rsid w:val="001E5767"/>
    <w:rsid w:val="001E5875"/>
    <w:rsid w:val="001E6263"/>
    <w:rsid w:val="001E6664"/>
    <w:rsid w:val="001E68E1"/>
    <w:rsid w:val="001E7D94"/>
    <w:rsid w:val="001E7E8F"/>
    <w:rsid w:val="001F0B57"/>
    <w:rsid w:val="001F1226"/>
    <w:rsid w:val="001F18C0"/>
    <w:rsid w:val="001F1EAA"/>
    <w:rsid w:val="001F232B"/>
    <w:rsid w:val="001F2764"/>
    <w:rsid w:val="001F3269"/>
    <w:rsid w:val="001F35C2"/>
    <w:rsid w:val="001F3780"/>
    <w:rsid w:val="001F43D2"/>
    <w:rsid w:val="001F49A9"/>
    <w:rsid w:val="001F58C1"/>
    <w:rsid w:val="001F59C8"/>
    <w:rsid w:val="001F5B64"/>
    <w:rsid w:val="001F6714"/>
    <w:rsid w:val="001F6B6E"/>
    <w:rsid w:val="001F6CDD"/>
    <w:rsid w:val="001F7E6A"/>
    <w:rsid w:val="001F7F35"/>
    <w:rsid w:val="00200D60"/>
    <w:rsid w:val="00201490"/>
    <w:rsid w:val="002015E2"/>
    <w:rsid w:val="002016E9"/>
    <w:rsid w:val="002024CB"/>
    <w:rsid w:val="00202656"/>
    <w:rsid w:val="00203685"/>
    <w:rsid w:val="00204DA3"/>
    <w:rsid w:val="0020536C"/>
    <w:rsid w:val="00205505"/>
    <w:rsid w:val="00205DE3"/>
    <w:rsid w:val="0020683B"/>
    <w:rsid w:val="00206F31"/>
    <w:rsid w:val="002074E7"/>
    <w:rsid w:val="00207A5B"/>
    <w:rsid w:val="00207EFF"/>
    <w:rsid w:val="00210B37"/>
    <w:rsid w:val="00210CBD"/>
    <w:rsid w:val="00211F8B"/>
    <w:rsid w:val="00211FB1"/>
    <w:rsid w:val="0021237C"/>
    <w:rsid w:val="002129AC"/>
    <w:rsid w:val="00212FC7"/>
    <w:rsid w:val="00213074"/>
    <w:rsid w:val="00213145"/>
    <w:rsid w:val="002137D3"/>
    <w:rsid w:val="00213B22"/>
    <w:rsid w:val="00214B7C"/>
    <w:rsid w:val="0021512E"/>
    <w:rsid w:val="00215DB8"/>
    <w:rsid w:val="002169A4"/>
    <w:rsid w:val="00216B0F"/>
    <w:rsid w:val="002173D2"/>
    <w:rsid w:val="00217508"/>
    <w:rsid w:val="00217A2B"/>
    <w:rsid w:val="00217C72"/>
    <w:rsid w:val="002213E4"/>
    <w:rsid w:val="0022170C"/>
    <w:rsid w:val="002223E0"/>
    <w:rsid w:val="002224A4"/>
    <w:rsid w:val="00222E0B"/>
    <w:rsid w:val="00223170"/>
    <w:rsid w:val="002235A5"/>
    <w:rsid w:val="00224C43"/>
    <w:rsid w:val="00224DEA"/>
    <w:rsid w:val="0022668A"/>
    <w:rsid w:val="002271A7"/>
    <w:rsid w:val="00227380"/>
    <w:rsid w:val="002277A7"/>
    <w:rsid w:val="002278C4"/>
    <w:rsid w:val="00227A04"/>
    <w:rsid w:val="00230073"/>
    <w:rsid w:val="00230681"/>
    <w:rsid w:val="00230710"/>
    <w:rsid w:val="00230AA3"/>
    <w:rsid w:val="00231422"/>
    <w:rsid w:val="00231FF0"/>
    <w:rsid w:val="002345F5"/>
    <w:rsid w:val="002346C5"/>
    <w:rsid w:val="0023529B"/>
    <w:rsid w:val="00235A2C"/>
    <w:rsid w:val="00235CBA"/>
    <w:rsid w:val="00236080"/>
    <w:rsid w:val="002363C9"/>
    <w:rsid w:val="002368D5"/>
    <w:rsid w:val="002369D6"/>
    <w:rsid w:val="00236E18"/>
    <w:rsid w:val="002371B5"/>
    <w:rsid w:val="002379FF"/>
    <w:rsid w:val="002416F5"/>
    <w:rsid w:val="00241994"/>
    <w:rsid w:val="00241D4E"/>
    <w:rsid w:val="002425E4"/>
    <w:rsid w:val="00242C09"/>
    <w:rsid w:val="00242CED"/>
    <w:rsid w:val="00243060"/>
    <w:rsid w:val="00243143"/>
    <w:rsid w:val="00243C3A"/>
    <w:rsid w:val="002442E9"/>
    <w:rsid w:val="00244756"/>
    <w:rsid w:val="00244934"/>
    <w:rsid w:val="00244A03"/>
    <w:rsid w:val="00244B11"/>
    <w:rsid w:val="00244C55"/>
    <w:rsid w:val="00244FAF"/>
    <w:rsid w:val="00246497"/>
    <w:rsid w:val="00246736"/>
    <w:rsid w:val="00246873"/>
    <w:rsid w:val="00246CCD"/>
    <w:rsid w:val="00246E1C"/>
    <w:rsid w:val="00247020"/>
    <w:rsid w:val="002474EF"/>
    <w:rsid w:val="0024774C"/>
    <w:rsid w:val="002479E9"/>
    <w:rsid w:val="002503AF"/>
    <w:rsid w:val="002503F6"/>
    <w:rsid w:val="00250955"/>
    <w:rsid w:val="00251067"/>
    <w:rsid w:val="00251B7A"/>
    <w:rsid w:val="00251D27"/>
    <w:rsid w:val="00251EFB"/>
    <w:rsid w:val="00251F3D"/>
    <w:rsid w:val="00252647"/>
    <w:rsid w:val="00252800"/>
    <w:rsid w:val="00252C55"/>
    <w:rsid w:val="00252E91"/>
    <w:rsid w:val="002532BD"/>
    <w:rsid w:val="002535E7"/>
    <w:rsid w:val="00253635"/>
    <w:rsid w:val="0025373E"/>
    <w:rsid w:val="00253800"/>
    <w:rsid w:val="002543A6"/>
    <w:rsid w:val="002545B5"/>
    <w:rsid w:val="002546CC"/>
    <w:rsid w:val="00255041"/>
    <w:rsid w:val="00255922"/>
    <w:rsid w:val="00255AE6"/>
    <w:rsid w:val="0025637D"/>
    <w:rsid w:val="00256DAB"/>
    <w:rsid w:val="00256EE9"/>
    <w:rsid w:val="0025728B"/>
    <w:rsid w:val="0025734F"/>
    <w:rsid w:val="002578A8"/>
    <w:rsid w:val="00257B72"/>
    <w:rsid w:val="00257FD5"/>
    <w:rsid w:val="00260120"/>
    <w:rsid w:val="0026096E"/>
    <w:rsid w:val="0026098A"/>
    <w:rsid w:val="00260E92"/>
    <w:rsid w:val="00261356"/>
    <w:rsid w:val="00261AF9"/>
    <w:rsid w:val="00261B69"/>
    <w:rsid w:val="00261F82"/>
    <w:rsid w:val="002624D9"/>
    <w:rsid w:val="0026283A"/>
    <w:rsid w:val="00262A33"/>
    <w:rsid w:val="0026429F"/>
    <w:rsid w:val="002642CF"/>
    <w:rsid w:val="00264945"/>
    <w:rsid w:val="00264F89"/>
    <w:rsid w:val="00265153"/>
    <w:rsid w:val="002657E7"/>
    <w:rsid w:val="00265B06"/>
    <w:rsid w:val="002664CB"/>
    <w:rsid w:val="00266AA5"/>
    <w:rsid w:val="00266F8A"/>
    <w:rsid w:val="00267199"/>
    <w:rsid w:val="0026762B"/>
    <w:rsid w:val="00270841"/>
    <w:rsid w:val="00270A25"/>
    <w:rsid w:val="00270AFB"/>
    <w:rsid w:val="00271016"/>
    <w:rsid w:val="00272E72"/>
    <w:rsid w:val="00272E9C"/>
    <w:rsid w:val="00272EC8"/>
    <w:rsid w:val="002730CD"/>
    <w:rsid w:val="00273A21"/>
    <w:rsid w:val="002742A5"/>
    <w:rsid w:val="00274F76"/>
    <w:rsid w:val="002758E9"/>
    <w:rsid w:val="00276375"/>
    <w:rsid w:val="002774E9"/>
    <w:rsid w:val="002776CE"/>
    <w:rsid w:val="00277CD8"/>
    <w:rsid w:val="00280630"/>
    <w:rsid w:val="00280B0A"/>
    <w:rsid w:val="002811B1"/>
    <w:rsid w:val="00281299"/>
    <w:rsid w:val="00282825"/>
    <w:rsid w:val="002835A4"/>
    <w:rsid w:val="002839CB"/>
    <w:rsid w:val="00283FD9"/>
    <w:rsid w:val="00284BB2"/>
    <w:rsid w:val="002850BF"/>
    <w:rsid w:val="002853BF"/>
    <w:rsid w:val="00285704"/>
    <w:rsid w:val="00286712"/>
    <w:rsid w:val="00287C02"/>
    <w:rsid w:val="0029070C"/>
    <w:rsid w:val="002909CD"/>
    <w:rsid w:val="002911E3"/>
    <w:rsid w:val="002913D7"/>
    <w:rsid w:val="00292DED"/>
    <w:rsid w:val="00292F4E"/>
    <w:rsid w:val="002933F9"/>
    <w:rsid w:val="0029348D"/>
    <w:rsid w:val="0029382B"/>
    <w:rsid w:val="00294850"/>
    <w:rsid w:val="00294EB4"/>
    <w:rsid w:val="0029528E"/>
    <w:rsid w:val="00296372"/>
    <w:rsid w:val="00297D05"/>
    <w:rsid w:val="00297DDB"/>
    <w:rsid w:val="002A0954"/>
    <w:rsid w:val="002A0D65"/>
    <w:rsid w:val="002A0EA6"/>
    <w:rsid w:val="002A112E"/>
    <w:rsid w:val="002A1516"/>
    <w:rsid w:val="002A1FB5"/>
    <w:rsid w:val="002A22C0"/>
    <w:rsid w:val="002A2ACB"/>
    <w:rsid w:val="002A38BF"/>
    <w:rsid w:val="002A3A4C"/>
    <w:rsid w:val="002A419A"/>
    <w:rsid w:val="002A53AF"/>
    <w:rsid w:val="002A56A1"/>
    <w:rsid w:val="002A58BE"/>
    <w:rsid w:val="002A5D0C"/>
    <w:rsid w:val="002A671A"/>
    <w:rsid w:val="002A67B3"/>
    <w:rsid w:val="002A7136"/>
    <w:rsid w:val="002A7377"/>
    <w:rsid w:val="002A7BA9"/>
    <w:rsid w:val="002B0196"/>
    <w:rsid w:val="002B052F"/>
    <w:rsid w:val="002B0666"/>
    <w:rsid w:val="002B0DC2"/>
    <w:rsid w:val="002B15CF"/>
    <w:rsid w:val="002B1A0D"/>
    <w:rsid w:val="002B2567"/>
    <w:rsid w:val="002B38A8"/>
    <w:rsid w:val="002B4DED"/>
    <w:rsid w:val="002B5255"/>
    <w:rsid w:val="002B54BE"/>
    <w:rsid w:val="002B5633"/>
    <w:rsid w:val="002B5A0D"/>
    <w:rsid w:val="002B61AC"/>
    <w:rsid w:val="002B682D"/>
    <w:rsid w:val="002B6DB9"/>
    <w:rsid w:val="002B6DFD"/>
    <w:rsid w:val="002B6F69"/>
    <w:rsid w:val="002B70C0"/>
    <w:rsid w:val="002B71E0"/>
    <w:rsid w:val="002B79DB"/>
    <w:rsid w:val="002B7A58"/>
    <w:rsid w:val="002B7BD7"/>
    <w:rsid w:val="002C03ED"/>
    <w:rsid w:val="002C08FD"/>
    <w:rsid w:val="002C091F"/>
    <w:rsid w:val="002C1357"/>
    <w:rsid w:val="002C1640"/>
    <w:rsid w:val="002C1679"/>
    <w:rsid w:val="002C2111"/>
    <w:rsid w:val="002C2142"/>
    <w:rsid w:val="002C238D"/>
    <w:rsid w:val="002C2B6B"/>
    <w:rsid w:val="002C3063"/>
    <w:rsid w:val="002C30EC"/>
    <w:rsid w:val="002C32AA"/>
    <w:rsid w:val="002C380C"/>
    <w:rsid w:val="002C3D78"/>
    <w:rsid w:val="002C404E"/>
    <w:rsid w:val="002C408A"/>
    <w:rsid w:val="002C44C2"/>
    <w:rsid w:val="002C47E5"/>
    <w:rsid w:val="002C4B36"/>
    <w:rsid w:val="002C56AF"/>
    <w:rsid w:val="002C5B35"/>
    <w:rsid w:val="002C5D81"/>
    <w:rsid w:val="002C6A18"/>
    <w:rsid w:val="002C6DB7"/>
    <w:rsid w:val="002C6F2B"/>
    <w:rsid w:val="002C6F50"/>
    <w:rsid w:val="002C7B41"/>
    <w:rsid w:val="002D0052"/>
    <w:rsid w:val="002D0118"/>
    <w:rsid w:val="002D04FE"/>
    <w:rsid w:val="002D0BB4"/>
    <w:rsid w:val="002D0F6B"/>
    <w:rsid w:val="002D0FD2"/>
    <w:rsid w:val="002D1A2A"/>
    <w:rsid w:val="002D1F3A"/>
    <w:rsid w:val="002D212A"/>
    <w:rsid w:val="002D2918"/>
    <w:rsid w:val="002D2923"/>
    <w:rsid w:val="002D2E61"/>
    <w:rsid w:val="002D2F32"/>
    <w:rsid w:val="002D3021"/>
    <w:rsid w:val="002D3214"/>
    <w:rsid w:val="002D396F"/>
    <w:rsid w:val="002D39B5"/>
    <w:rsid w:val="002D3B09"/>
    <w:rsid w:val="002D3F8F"/>
    <w:rsid w:val="002D4B87"/>
    <w:rsid w:val="002D5540"/>
    <w:rsid w:val="002D5794"/>
    <w:rsid w:val="002D5C3A"/>
    <w:rsid w:val="002D62F8"/>
    <w:rsid w:val="002D678A"/>
    <w:rsid w:val="002D687C"/>
    <w:rsid w:val="002D6E49"/>
    <w:rsid w:val="002D702E"/>
    <w:rsid w:val="002D704A"/>
    <w:rsid w:val="002D757C"/>
    <w:rsid w:val="002D7C3F"/>
    <w:rsid w:val="002E0572"/>
    <w:rsid w:val="002E0CB1"/>
    <w:rsid w:val="002E1ECE"/>
    <w:rsid w:val="002E1F80"/>
    <w:rsid w:val="002E2192"/>
    <w:rsid w:val="002E23ED"/>
    <w:rsid w:val="002E2463"/>
    <w:rsid w:val="002E24C4"/>
    <w:rsid w:val="002E2805"/>
    <w:rsid w:val="002E2C90"/>
    <w:rsid w:val="002E309D"/>
    <w:rsid w:val="002E312F"/>
    <w:rsid w:val="002E3295"/>
    <w:rsid w:val="002E3A35"/>
    <w:rsid w:val="002E4084"/>
    <w:rsid w:val="002E46D0"/>
    <w:rsid w:val="002E4C6C"/>
    <w:rsid w:val="002E4E1F"/>
    <w:rsid w:val="002E5AB8"/>
    <w:rsid w:val="002E5C41"/>
    <w:rsid w:val="002E63C7"/>
    <w:rsid w:val="002E6728"/>
    <w:rsid w:val="002E674B"/>
    <w:rsid w:val="002E6860"/>
    <w:rsid w:val="002E7381"/>
    <w:rsid w:val="002E783D"/>
    <w:rsid w:val="002E7DC2"/>
    <w:rsid w:val="002F0284"/>
    <w:rsid w:val="002F033D"/>
    <w:rsid w:val="002F0386"/>
    <w:rsid w:val="002F0C63"/>
    <w:rsid w:val="002F1BE8"/>
    <w:rsid w:val="002F2095"/>
    <w:rsid w:val="002F2C3B"/>
    <w:rsid w:val="002F30B6"/>
    <w:rsid w:val="002F35EF"/>
    <w:rsid w:val="002F37F0"/>
    <w:rsid w:val="002F3B48"/>
    <w:rsid w:val="002F3B84"/>
    <w:rsid w:val="002F3DDA"/>
    <w:rsid w:val="002F44FC"/>
    <w:rsid w:val="002F4B38"/>
    <w:rsid w:val="002F51F6"/>
    <w:rsid w:val="002F539A"/>
    <w:rsid w:val="002F64A1"/>
    <w:rsid w:val="002F66E6"/>
    <w:rsid w:val="002F67B2"/>
    <w:rsid w:val="002F7858"/>
    <w:rsid w:val="002F7A22"/>
    <w:rsid w:val="002F7DF2"/>
    <w:rsid w:val="002F7FF7"/>
    <w:rsid w:val="003000E5"/>
    <w:rsid w:val="00301F74"/>
    <w:rsid w:val="00303F1C"/>
    <w:rsid w:val="00304A97"/>
    <w:rsid w:val="0030544B"/>
    <w:rsid w:val="00305C7A"/>
    <w:rsid w:val="00305E7D"/>
    <w:rsid w:val="00306A23"/>
    <w:rsid w:val="00306C29"/>
    <w:rsid w:val="0030728D"/>
    <w:rsid w:val="0030732D"/>
    <w:rsid w:val="00307532"/>
    <w:rsid w:val="003078F6"/>
    <w:rsid w:val="00307964"/>
    <w:rsid w:val="00307DC8"/>
    <w:rsid w:val="00310068"/>
    <w:rsid w:val="00310680"/>
    <w:rsid w:val="00310F57"/>
    <w:rsid w:val="0031149B"/>
    <w:rsid w:val="00311EE8"/>
    <w:rsid w:val="00311F02"/>
    <w:rsid w:val="003123F1"/>
    <w:rsid w:val="00312445"/>
    <w:rsid w:val="0031294D"/>
    <w:rsid w:val="00312C5D"/>
    <w:rsid w:val="00312F9E"/>
    <w:rsid w:val="00313F3D"/>
    <w:rsid w:val="00314DE4"/>
    <w:rsid w:val="00314F54"/>
    <w:rsid w:val="003155E1"/>
    <w:rsid w:val="0031567A"/>
    <w:rsid w:val="00315EDE"/>
    <w:rsid w:val="00316F2A"/>
    <w:rsid w:val="00316F2C"/>
    <w:rsid w:val="00317638"/>
    <w:rsid w:val="00317B0C"/>
    <w:rsid w:val="00317C3E"/>
    <w:rsid w:val="00317E0F"/>
    <w:rsid w:val="00317FD9"/>
    <w:rsid w:val="00320CDF"/>
    <w:rsid w:val="0032225C"/>
    <w:rsid w:val="003223A6"/>
    <w:rsid w:val="003236C1"/>
    <w:rsid w:val="00324851"/>
    <w:rsid w:val="00324A92"/>
    <w:rsid w:val="00324D21"/>
    <w:rsid w:val="003252E3"/>
    <w:rsid w:val="00325F34"/>
    <w:rsid w:val="00326034"/>
    <w:rsid w:val="00326059"/>
    <w:rsid w:val="0032617D"/>
    <w:rsid w:val="00326736"/>
    <w:rsid w:val="003271DA"/>
    <w:rsid w:val="003276DC"/>
    <w:rsid w:val="003278E0"/>
    <w:rsid w:val="0033083B"/>
    <w:rsid w:val="00330D6E"/>
    <w:rsid w:val="00330EFE"/>
    <w:rsid w:val="00331064"/>
    <w:rsid w:val="00331564"/>
    <w:rsid w:val="00331877"/>
    <w:rsid w:val="00331982"/>
    <w:rsid w:val="00331B8E"/>
    <w:rsid w:val="00331FB2"/>
    <w:rsid w:val="003321A0"/>
    <w:rsid w:val="003325A0"/>
    <w:rsid w:val="003327CA"/>
    <w:rsid w:val="00332A23"/>
    <w:rsid w:val="00332B1B"/>
    <w:rsid w:val="00333027"/>
    <w:rsid w:val="003330F4"/>
    <w:rsid w:val="003335D5"/>
    <w:rsid w:val="00334116"/>
    <w:rsid w:val="00334425"/>
    <w:rsid w:val="00334B78"/>
    <w:rsid w:val="00334F3F"/>
    <w:rsid w:val="0033512C"/>
    <w:rsid w:val="00335212"/>
    <w:rsid w:val="00335AEF"/>
    <w:rsid w:val="003361C0"/>
    <w:rsid w:val="0033690B"/>
    <w:rsid w:val="003370CE"/>
    <w:rsid w:val="003403A8"/>
    <w:rsid w:val="003405CD"/>
    <w:rsid w:val="00340D00"/>
    <w:rsid w:val="00340DB1"/>
    <w:rsid w:val="0034163A"/>
    <w:rsid w:val="00341DC1"/>
    <w:rsid w:val="00341E7D"/>
    <w:rsid w:val="00341FFA"/>
    <w:rsid w:val="003424F2"/>
    <w:rsid w:val="003428A8"/>
    <w:rsid w:val="0034407D"/>
    <w:rsid w:val="00344088"/>
    <w:rsid w:val="0034456A"/>
    <w:rsid w:val="003445BD"/>
    <w:rsid w:val="0034476D"/>
    <w:rsid w:val="00344DAF"/>
    <w:rsid w:val="00345403"/>
    <w:rsid w:val="003455B7"/>
    <w:rsid w:val="00345A3F"/>
    <w:rsid w:val="003471A9"/>
    <w:rsid w:val="003475A8"/>
    <w:rsid w:val="003479AB"/>
    <w:rsid w:val="00347D1D"/>
    <w:rsid w:val="00350041"/>
    <w:rsid w:val="003501E3"/>
    <w:rsid w:val="00350AD5"/>
    <w:rsid w:val="00351691"/>
    <w:rsid w:val="003516C7"/>
    <w:rsid w:val="0035245F"/>
    <w:rsid w:val="0035289C"/>
    <w:rsid w:val="00352DE0"/>
    <w:rsid w:val="00352E58"/>
    <w:rsid w:val="003531AA"/>
    <w:rsid w:val="003534F9"/>
    <w:rsid w:val="00353CE4"/>
    <w:rsid w:val="0035463A"/>
    <w:rsid w:val="00354663"/>
    <w:rsid w:val="00354FC3"/>
    <w:rsid w:val="0035506D"/>
    <w:rsid w:val="003559E8"/>
    <w:rsid w:val="00355AA9"/>
    <w:rsid w:val="00355AEA"/>
    <w:rsid w:val="00355C1B"/>
    <w:rsid w:val="00356249"/>
    <w:rsid w:val="0035640C"/>
    <w:rsid w:val="003565D8"/>
    <w:rsid w:val="0035696D"/>
    <w:rsid w:val="00356D0E"/>
    <w:rsid w:val="00356E95"/>
    <w:rsid w:val="00357B1D"/>
    <w:rsid w:val="00360020"/>
    <w:rsid w:val="003601F8"/>
    <w:rsid w:val="00360A57"/>
    <w:rsid w:val="003617C7"/>
    <w:rsid w:val="00361F3B"/>
    <w:rsid w:val="003622EA"/>
    <w:rsid w:val="003623D5"/>
    <w:rsid w:val="00362D2F"/>
    <w:rsid w:val="00362E8E"/>
    <w:rsid w:val="0036361F"/>
    <w:rsid w:val="003638F3"/>
    <w:rsid w:val="00364317"/>
    <w:rsid w:val="00365064"/>
    <w:rsid w:val="003651C5"/>
    <w:rsid w:val="003652A5"/>
    <w:rsid w:val="00365B6E"/>
    <w:rsid w:val="00366117"/>
    <w:rsid w:val="00366574"/>
    <w:rsid w:val="00366838"/>
    <w:rsid w:val="00366D07"/>
    <w:rsid w:val="003675A3"/>
    <w:rsid w:val="00367A83"/>
    <w:rsid w:val="00367C56"/>
    <w:rsid w:val="00367E75"/>
    <w:rsid w:val="003708AD"/>
    <w:rsid w:val="00370CB0"/>
    <w:rsid w:val="00370FBE"/>
    <w:rsid w:val="00371112"/>
    <w:rsid w:val="003715C4"/>
    <w:rsid w:val="0037188F"/>
    <w:rsid w:val="003719B1"/>
    <w:rsid w:val="003719CA"/>
    <w:rsid w:val="00371F66"/>
    <w:rsid w:val="00372630"/>
    <w:rsid w:val="00373574"/>
    <w:rsid w:val="0037364D"/>
    <w:rsid w:val="003738B1"/>
    <w:rsid w:val="00373F9B"/>
    <w:rsid w:val="003742D6"/>
    <w:rsid w:val="00374515"/>
    <w:rsid w:val="0037459C"/>
    <w:rsid w:val="003745B6"/>
    <w:rsid w:val="003747BA"/>
    <w:rsid w:val="00374D6A"/>
    <w:rsid w:val="003752BB"/>
    <w:rsid w:val="00375FE0"/>
    <w:rsid w:val="0037680F"/>
    <w:rsid w:val="00376FCF"/>
    <w:rsid w:val="0037705F"/>
    <w:rsid w:val="0037721B"/>
    <w:rsid w:val="00377F56"/>
    <w:rsid w:val="00380159"/>
    <w:rsid w:val="0038060D"/>
    <w:rsid w:val="00380D71"/>
    <w:rsid w:val="0038123D"/>
    <w:rsid w:val="003813EF"/>
    <w:rsid w:val="003815DD"/>
    <w:rsid w:val="0038186D"/>
    <w:rsid w:val="00381BDB"/>
    <w:rsid w:val="00382090"/>
    <w:rsid w:val="0038366C"/>
    <w:rsid w:val="00383D30"/>
    <w:rsid w:val="00384000"/>
    <w:rsid w:val="00384416"/>
    <w:rsid w:val="003844AB"/>
    <w:rsid w:val="003846BC"/>
    <w:rsid w:val="00384748"/>
    <w:rsid w:val="00385B8F"/>
    <w:rsid w:val="00386B76"/>
    <w:rsid w:val="003874F3"/>
    <w:rsid w:val="003878F2"/>
    <w:rsid w:val="00387DF7"/>
    <w:rsid w:val="0039056D"/>
    <w:rsid w:val="0039118D"/>
    <w:rsid w:val="003913C4"/>
    <w:rsid w:val="00391451"/>
    <w:rsid w:val="003918EF"/>
    <w:rsid w:val="0039193A"/>
    <w:rsid w:val="00391959"/>
    <w:rsid w:val="00391FCD"/>
    <w:rsid w:val="00391FF7"/>
    <w:rsid w:val="003920BE"/>
    <w:rsid w:val="003939B4"/>
    <w:rsid w:val="00394096"/>
    <w:rsid w:val="0039457A"/>
    <w:rsid w:val="00394FD8"/>
    <w:rsid w:val="003958DF"/>
    <w:rsid w:val="00395958"/>
    <w:rsid w:val="00395B17"/>
    <w:rsid w:val="0039657E"/>
    <w:rsid w:val="003966DC"/>
    <w:rsid w:val="00396B0C"/>
    <w:rsid w:val="00396F1F"/>
    <w:rsid w:val="00397006"/>
    <w:rsid w:val="003973F7"/>
    <w:rsid w:val="00397687"/>
    <w:rsid w:val="003A0882"/>
    <w:rsid w:val="003A0FA8"/>
    <w:rsid w:val="003A1409"/>
    <w:rsid w:val="003A1DE5"/>
    <w:rsid w:val="003A2B22"/>
    <w:rsid w:val="003A2C07"/>
    <w:rsid w:val="003A2EAE"/>
    <w:rsid w:val="003A3718"/>
    <w:rsid w:val="003A3CF2"/>
    <w:rsid w:val="003A3F8E"/>
    <w:rsid w:val="003A41A7"/>
    <w:rsid w:val="003A439A"/>
    <w:rsid w:val="003A4A25"/>
    <w:rsid w:val="003A5045"/>
    <w:rsid w:val="003A552A"/>
    <w:rsid w:val="003A58E5"/>
    <w:rsid w:val="003A5C1B"/>
    <w:rsid w:val="003A63BC"/>
    <w:rsid w:val="003A6B21"/>
    <w:rsid w:val="003A75FE"/>
    <w:rsid w:val="003A7682"/>
    <w:rsid w:val="003B0501"/>
    <w:rsid w:val="003B060B"/>
    <w:rsid w:val="003B0D5F"/>
    <w:rsid w:val="003B1798"/>
    <w:rsid w:val="003B209B"/>
    <w:rsid w:val="003B222A"/>
    <w:rsid w:val="003B26B8"/>
    <w:rsid w:val="003B4AAD"/>
    <w:rsid w:val="003B4ADE"/>
    <w:rsid w:val="003B4B25"/>
    <w:rsid w:val="003B4B34"/>
    <w:rsid w:val="003B4CE0"/>
    <w:rsid w:val="003B4DDD"/>
    <w:rsid w:val="003B5504"/>
    <w:rsid w:val="003B5814"/>
    <w:rsid w:val="003B5D19"/>
    <w:rsid w:val="003B61FA"/>
    <w:rsid w:val="003B647D"/>
    <w:rsid w:val="003B6EEE"/>
    <w:rsid w:val="003B7DB7"/>
    <w:rsid w:val="003C021D"/>
    <w:rsid w:val="003C0458"/>
    <w:rsid w:val="003C068A"/>
    <w:rsid w:val="003C0A95"/>
    <w:rsid w:val="003C1808"/>
    <w:rsid w:val="003C1AD0"/>
    <w:rsid w:val="003C1EC7"/>
    <w:rsid w:val="003C2CF5"/>
    <w:rsid w:val="003C2E66"/>
    <w:rsid w:val="003C3030"/>
    <w:rsid w:val="003C3CF5"/>
    <w:rsid w:val="003C407E"/>
    <w:rsid w:val="003C481A"/>
    <w:rsid w:val="003C4C6C"/>
    <w:rsid w:val="003C4EAF"/>
    <w:rsid w:val="003C541F"/>
    <w:rsid w:val="003C593E"/>
    <w:rsid w:val="003C61A1"/>
    <w:rsid w:val="003C7D4A"/>
    <w:rsid w:val="003D0194"/>
    <w:rsid w:val="003D02B0"/>
    <w:rsid w:val="003D0453"/>
    <w:rsid w:val="003D08C1"/>
    <w:rsid w:val="003D1224"/>
    <w:rsid w:val="003D1FBB"/>
    <w:rsid w:val="003D21CD"/>
    <w:rsid w:val="003D238B"/>
    <w:rsid w:val="003D2889"/>
    <w:rsid w:val="003D38CD"/>
    <w:rsid w:val="003D3981"/>
    <w:rsid w:val="003D3B07"/>
    <w:rsid w:val="003D40E2"/>
    <w:rsid w:val="003D4569"/>
    <w:rsid w:val="003D4A16"/>
    <w:rsid w:val="003D4C5A"/>
    <w:rsid w:val="003D61C2"/>
    <w:rsid w:val="003D642C"/>
    <w:rsid w:val="003D6FB4"/>
    <w:rsid w:val="003D772C"/>
    <w:rsid w:val="003D7916"/>
    <w:rsid w:val="003E0579"/>
    <w:rsid w:val="003E0C27"/>
    <w:rsid w:val="003E1472"/>
    <w:rsid w:val="003E149D"/>
    <w:rsid w:val="003E1F58"/>
    <w:rsid w:val="003E2215"/>
    <w:rsid w:val="003E2380"/>
    <w:rsid w:val="003E262D"/>
    <w:rsid w:val="003E2F47"/>
    <w:rsid w:val="003E30CD"/>
    <w:rsid w:val="003E3FEA"/>
    <w:rsid w:val="003E40BD"/>
    <w:rsid w:val="003E41D9"/>
    <w:rsid w:val="003E431A"/>
    <w:rsid w:val="003E46F1"/>
    <w:rsid w:val="003E509C"/>
    <w:rsid w:val="003E6CC2"/>
    <w:rsid w:val="003E7408"/>
    <w:rsid w:val="003E750E"/>
    <w:rsid w:val="003E7F4F"/>
    <w:rsid w:val="003F0080"/>
    <w:rsid w:val="003F0549"/>
    <w:rsid w:val="003F0DAE"/>
    <w:rsid w:val="003F1027"/>
    <w:rsid w:val="003F119F"/>
    <w:rsid w:val="003F1426"/>
    <w:rsid w:val="003F1769"/>
    <w:rsid w:val="003F17AF"/>
    <w:rsid w:val="003F191A"/>
    <w:rsid w:val="003F1BCE"/>
    <w:rsid w:val="003F20C3"/>
    <w:rsid w:val="003F3D7B"/>
    <w:rsid w:val="003F3D9A"/>
    <w:rsid w:val="003F525C"/>
    <w:rsid w:val="003F574D"/>
    <w:rsid w:val="003F5912"/>
    <w:rsid w:val="003F5CF5"/>
    <w:rsid w:val="003F5D25"/>
    <w:rsid w:val="003F5E6A"/>
    <w:rsid w:val="003F6715"/>
    <w:rsid w:val="003F6B6C"/>
    <w:rsid w:val="003F6F61"/>
    <w:rsid w:val="003F706F"/>
    <w:rsid w:val="003F765F"/>
    <w:rsid w:val="0040064B"/>
    <w:rsid w:val="00401058"/>
    <w:rsid w:val="0040113E"/>
    <w:rsid w:val="00401998"/>
    <w:rsid w:val="00401BAF"/>
    <w:rsid w:val="004022C1"/>
    <w:rsid w:val="0040244A"/>
    <w:rsid w:val="0040282F"/>
    <w:rsid w:val="00402A5C"/>
    <w:rsid w:val="004032E9"/>
    <w:rsid w:val="0040330E"/>
    <w:rsid w:val="00403474"/>
    <w:rsid w:val="00403F6E"/>
    <w:rsid w:val="00403FD2"/>
    <w:rsid w:val="004042D3"/>
    <w:rsid w:val="00404A28"/>
    <w:rsid w:val="00404BF8"/>
    <w:rsid w:val="00404D01"/>
    <w:rsid w:val="004050B2"/>
    <w:rsid w:val="0040552A"/>
    <w:rsid w:val="00405615"/>
    <w:rsid w:val="00405972"/>
    <w:rsid w:val="00405F0F"/>
    <w:rsid w:val="004068C7"/>
    <w:rsid w:val="004100A7"/>
    <w:rsid w:val="004116C8"/>
    <w:rsid w:val="00411BC4"/>
    <w:rsid w:val="0041299D"/>
    <w:rsid w:val="00412CBE"/>
    <w:rsid w:val="00412D61"/>
    <w:rsid w:val="00412E6F"/>
    <w:rsid w:val="004137FB"/>
    <w:rsid w:val="0041398A"/>
    <w:rsid w:val="00413D23"/>
    <w:rsid w:val="00413F70"/>
    <w:rsid w:val="0041448F"/>
    <w:rsid w:val="00414BAB"/>
    <w:rsid w:val="004152E6"/>
    <w:rsid w:val="004154F2"/>
    <w:rsid w:val="0041580D"/>
    <w:rsid w:val="00415B40"/>
    <w:rsid w:val="0041632C"/>
    <w:rsid w:val="00416DDF"/>
    <w:rsid w:val="00416F58"/>
    <w:rsid w:val="0041724A"/>
    <w:rsid w:val="0041733A"/>
    <w:rsid w:val="0041778B"/>
    <w:rsid w:val="00417AE6"/>
    <w:rsid w:val="00417B1D"/>
    <w:rsid w:val="00417BAE"/>
    <w:rsid w:val="00417D0B"/>
    <w:rsid w:val="00417FF7"/>
    <w:rsid w:val="00421186"/>
    <w:rsid w:val="004226DC"/>
    <w:rsid w:val="00422D3B"/>
    <w:rsid w:val="00423853"/>
    <w:rsid w:val="00423EBA"/>
    <w:rsid w:val="0042478D"/>
    <w:rsid w:val="0042624C"/>
    <w:rsid w:val="00426C63"/>
    <w:rsid w:val="00426E37"/>
    <w:rsid w:val="00427105"/>
    <w:rsid w:val="004272CC"/>
    <w:rsid w:val="00427D20"/>
    <w:rsid w:val="00427DFD"/>
    <w:rsid w:val="00430956"/>
    <w:rsid w:val="00431197"/>
    <w:rsid w:val="0043125F"/>
    <w:rsid w:val="0043175C"/>
    <w:rsid w:val="00431A25"/>
    <w:rsid w:val="004325E9"/>
    <w:rsid w:val="00432892"/>
    <w:rsid w:val="004328C6"/>
    <w:rsid w:val="0043291B"/>
    <w:rsid w:val="00432A86"/>
    <w:rsid w:val="00432B7C"/>
    <w:rsid w:val="00432E9A"/>
    <w:rsid w:val="004337AE"/>
    <w:rsid w:val="004347D8"/>
    <w:rsid w:val="00434A87"/>
    <w:rsid w:val="00434BCC"/>
    <w:rsid w:val="00434D61"/>
    <w:rsid w:val="00434F5C"/>
    <w:rsid w:val="00435F1C"/>
    <w:rsid w:val="004370D2"/>
    <w:rsid w:val="00437282"/>
    <w:rsid w:val="00437B58"/>
    <w:rsid w:val="00440102"/>
    <w:rsid w:val="004407F3"/>
    <w:rsid w:val="00440BF1"/>
    <w:rsid w:val="0044147D"/>
    <w:rsid w:val="00441E34"/>
    <w:rsid w:val="00442087"/>
    <w:rsid w:val="004423A9"/>
    <w:rsid w:val="00442691"/>
    <w:rsid w:val="00442C88"/>
    <w:rsid w:val="004437A2"/>
    <w:rsid w:val="004438B5"/>
    <w:rsid w:val="004452A8"/>
    <w:rsid w:val="004454A3"/>
    <w:rsid w:val="00445559"/>
    <w:rsid w:val="004459AC"/>
    <w:rsid w:val="00445E66"/>
    <w:rsid w:val="00446373"/>
    <w:rsid w:val="00446624"/>
    <w:rsid w:val="00446AF8"/>
    <w:rsid w:val="0044715F"/>
    <w:rsid w:val="00447648"/>
    <w:rsid w:val="0044799B"/>
    <w:rsid w:val="00447A8F"/>
    <w:rsid w:val="00450BFC"/>
    <w:rsid w:val="00451893"/>
    <w:rsid w:val="00452032"/>
    <w:rsid w:val="0045378B"/>
    <w:rsid w:val="004537CC"/>
    <w:rsid w:val="0045398B"/>
    <w:rsid w:val="004542BB"/>
    <w:rsid w:val="00454E72"/>
    <w:rsid w:val="0045538C"/>
    <w:rsid w:val="004553A6"/>
    <w:rsid w:val="00455911"/>
    <w:rsid w:val="00455936"/>
    <w:rsid w:val="004559FD"/>
    <w:rsid w:val="00455BFC"/>
    <w:rsid w:val="00455DE8"/>
    <w:rsid w:val="004563AD"/>
    <w:rsid w:val="004563EB"/>
    <w:rsid w:val="004568D6"/>
    <w:rsid w:val="004568E6"/>
    <w:rsid w:val="004569E3"/>
    <w:rsid w:val="00456A86"/>
    <w:rsid w:val="004577AD"/>
    <w:rsid w:val="00457EA5"/>
    <w:rsid w:val="00457F91"/>
    <w:rsid w:val="004603F8"/>
    <w:rsid w:val="004607F6"/>
    <w:rsid w:val="00460B02"/>
    <w:rsid w:val="00460FA0"/>
    <w:rsid w:val="00461123"/>
    <w:rsid w:val="00461A13"/>
    <w:rsid w:val="00461CC1"/>
    <w:rsid w:val="00462638"/>
    <w:rsid w:val="00463421"/>
    <w:rsid w:val="00463BB8"/>
    <w:rsid w:val="00463BC8"/>
    <w:rsid w:val="0046402C"/>
    <w:rsid w:val="004647B3"/>
    <w:rsid w:val="00464E3A"/>
    <w:rsid w:val="00465A07"/>
    <w:rsid w:val="00466A54"/>
    <w:rsid w:val="0046715E"/>
    <w:rsid w:val="00467318"/>
    <w:rsid w:val="0046783E"/>
    <w:rsid w:val="00467F87"/>
    <w:rsid w:val="00470F15"/>
    <w:rsid w:val="00470FF7"/>
    <w:rsid w:val="00471558"/>
    <w:rsid w:val="00471B06"/>
    <w:rsid w:val="00471D6E"/>
    <w:rsid w:val="004720DD"/>
    <w:rsid w:val="00472462"/>
    <w:rsid w:val="004724A5"/>
    <w:rsid w:val="00472C07"/>
    <w:rsid w:val="00473CCD"/>
    <w:rsid w:val="00474181"/>
    <w:rsid w:val="00474446"/>
    <w:rsid w:val="004744CF"/>
    <w:rsid w:val="004747CC"/>
    <w:rsid w:val="00474C35"/>
    <w:rsid w:val="00474F34"/>
    <w:rsid w:val="0047529E"/>
    <w:rsid w:val="0047555A"/>
    <w:rsid w:val="0047588C"/>
    <w:rsid w:val="00475A84"/>
    <w:rsid w:val="00476169"/>
    <w:rsid w:val="004761C2"/>
    <w:rsid w:val="004765AF"/>
    <w:rsid w:val="004766BB"/>
    <w:rsid w:val="00476975"/>
    <w:rsid w:val="00476B50"/>
    <w:rsid w:val="0047750A"/>
    <w:rsid w:val="00477716"/>
    <w:rsid w:val="0048027D"/>
    <w:rsid w:val="00480FBB"/>
    <w:rsid w:val="00481451"/>
    <w:rsid w:val="004817C3"/>
    <w:rsid w:val="00481872"/>
    <w:rsid w:val="00481BE3"/>
    <w:rsid w:val="00481C1D"/>
    <w:rsid w:val="00481D08"/>
    <w:rsid w:val="00481D43"/>
    <w:rsid w:val="00481EE5"/>
    <w:rsid w:val="00482475"/>
    <w:rsid w:val="0048348B"/>
    <w:rsid w:val="0048376A"/>
    <w:rsid w:val="004854E9"/>
    <w:rsid w:val="00485CDA"/>
    <w:rsid w:val="00485F55"/>
    <w:rsid w:val="004861A1"/>
    <w:rsid w:val="004868FF"/>
    <w:rsid w:val="00487553"/>
    <w:rsid w:val="00487AD3"/>
    <w:rsid w:val="0049004B"/>
    <w:rsid w:val="004903C8"/>
    <w:rsid w:val="00491979"/>
    <w:rsid w:val="00491D02"/>
    <w:rsid w:val="0049232C"/>
    <w:rsid w:val="004927E8"/>
    <w:rsid w:val="004939A4"/>
    <w:rsid w:val="00493B39"/>
    <w:rsid w:val="004942BF"/>
    <w:rsid w:val="004945E7"/>
    <w:rsid w:val="00494680"/>
    <w:rsid w:val="0049611F"/>
    <w:rsid w:val="0049711F"/>
    <w:rsid w:val="004975EF"/>
    <w:rsid w:val="00497D77"/>
    <w:rsid w:val="004A0B91"/>
    <w:rsid w:val="004A0E33"/>
    <w:rsid w:val="004A112A"/>
    <w:rsid w:val="004A1966"/>
    <w:rsid w:val="004A19EC"/>
    <w:rsid w:val="004A1B0F"/>
    <w:rsid w:val="004A3A19"/>
    <w:rsid w:val="004A413E"/>
    <w:rsid w:val="004A4414"/>
    <w:rsid w:val="004A441C"/>
    <w:rsid w:val="004A476B"/>
    <w:rsid w:val="004A49B5"/>
    <w:rsid w:val="004A58CB"/>
    <w:rsid w:val="004A5A31"/>
    <w:rsid w:val="004A5E57"/>
    <w:rsid w:val="004A6388"/>
    <w:rsid w:val="004A677C"/>
    <w:rsid w:val="004A6A92"/>
    <w:rsid w:val="004A7DD5"/>
    <w:rsid w:val="004A7F95"/>
    <w:rsid w:val="004B127F"/>
    <w:rsid w:val="004B14D0"/>
    <w:rsid w:val="004B1A16"/>
    <w:rsid w:val="004B1F82"/>
    <w:rsid w:val="004B2197"/>
    <w:rsid w:val="004B25DB"/>
    <w:rsid w:val="004B2606"/>
    <w:rsid w:val="004B262B"/>
    <w:rsid w:val="004B2675"/>
    <w:rsid w:val="004B270E"/>
    <w:rsid w:val="004B2B36"/>
    <w:rsid w:val="004B3702"/>
    <w:rsid w:val="004B3843"/>
    <w:rsid w:val="004B394C"/>
    <w:rsid w:val="004B4F28"/>
    <w:rsid w:val="004B562C"/>
    <w:rsid w:val="004B5AAF"/>
    <w:rsid w:val="004B5D20"/>
    <w:rsid w:val="004B62D0"/>
    <w:rsid w:val="004B68CE"/>
    <w:rsid w:val="004B724E"/>
    <w:rsid w:val="004B7832"/>
    <w:rsid w:val="004C04CA"/>
    <w:rsid w:val="004C0683"/>
    <w:rsid w:val="004C14D4"/>
    <w:rsid w:val="004C1548"/>
    <w:rsid w:val="004C1568"/>
    <w:rsid w:val="004C15F8"/>
    <w:rsid w:val="004C18E8"/>
    <w:rsid w:val="004C2064"/>
    <w:rsid w:val="004C23AA"/>
    <w:rsid w:val="004C26AE"/>
    <w:rsid w:val="004C29AD"/>
    <w:rsid w:val="004C2A6C"/>
    <w:rsid w:val="004C3269"/>
    <w:rsid w:val="004C3B1C"/>
    <w:rsid w:val="004C4BDF"/>
    <w:rsid w:val="004C5487"/>
    <w:rsid w:val="004C57C7"/>
    <w:rsid w:val="004C65D8"/>
    <w:rsid w:val="004C754E"/>
    <w:rsid w:val="004C7818"/>
    <w:rsid w:val="004D03F6"/>
    <w:rsid w:val="004D1E89"/>
    <w:rsid w:val="004D2191"/>
    <w:rsid w:val="004D244B"/>
    <w:rsid w:val="004D2AD0"/>
    <w:rsid w:val="004D2DCA"/>
    <w:rsid w:val="004D3B06"/>
    <w:rsid w:val="004D3B8E"/>
    <w:rsid w:val="004D3D0F"/>
    <w:rsid w:val="004D418B"/>
    <w:rsid w:val="004D5239"/>
    <w:rsid w:val="004D555F"/>
    <w:rsid w:val="004D5FC7"/>
    <w:rsid w:val="004D61A4"/>
    <w:rsid w:val="004D6285"/>
    <w:rsid w:val="004D705F"/>
    <w:rsid w:val="004D70D1"/>
    <w:rsid w:val="004D7138"/>
    <w:rsid w:val="004D75B5"/>
    <w:rsid w:val="004D7D47"/>
    <w:rsid w:val="004D7E9A"/>
    <w:rsid w:val="004E0C0D"/>
    <w:rsid w:val="004E0D00"/>
    <w:rsid w:val="004E0E1A"/>
    <w:rsid w:val="004E0E6E"/>
    <w:rsid w:val="004E1FB9"/>
    <w:rsid w:val="004E24C0"/>
    <w:rsid w:val="004E2941"/>
    <w:rsid w:val="004E37A3"/>
    <w:rsid w:val="004E3A02"/>
    <w:rsid w:val="004E3AFB"/>
    <w:rsid w:val="004E3C5D"/>
    <w:rsid w:val="004E5C39"/>
    <w:rsid w:val="004E69DD"/>
    <w:rsid w:val="004E7159"/>
    <w:rsid w:val="004E71CA"/>
    <w:rsid w:val="004E7397"/>
    <w:rsid w:val="004E7583"/>
    <w:rsid w:val="004E780E"/>
    <w:rsid w:val="004F086D"/>
    <w:rsid w:val="004F095E"/>
    <w:rsid w:val="004F0D0F"/>
    <w:rsid w:val="004F109D"/>
    <w:rsid w:val="004F1111"/>
    <w:rsid w:val="004F15B0"/>
    <w:rsid w:val="004F1758"/>
    <w:rsid w:val="004F1F62"/>
    <w:rsid w:val="004F20EB"/>
    <w:rsid w:val="004F27D2"/>
    <w:rsid w:val="004F2FD0"/>
    <w:rsid w:val="004F337A"/>
    <w:rsid w:val="004F3A1F"/>
    <w:rsid w:val="004F3A74"/>
    <w:rsid w:val="004F5030"/>
    <w:rsid w:val="004F51A4"/>
    <w:rsid w:val="004F52DD"/>
    <w:rsid w:val="004F5DFD"/>
    <w:rsid w:val="004F6109"/>
    <w:rsid w:val="004F6369"/>
    <w:rsid w:val="004F69CE"/>
    <w:rsid w:val="004F6C24"/>
    <w:rsid w:val="004F72DF"/>
    <w:rsid w:val="004F7ED7"/>
    <w:rsid w:val="005004DB"/>
    <w:rsid w:val="0050077E"/>
    <w:rsid w:val="0050297C"/>
    <w:rsid w:val="00502B71"/>
    <w:rsid w:val="00503609"/>
    <w:rsid w:val="00503B87"/>
    <w:rsid w:val="00503BB9"/>
    <w:rsid w:val="00504121"/>
    <w:rsid w:val="005041D4"/>
    <w:rsid w:val="00504950"/>
    <w:rsid w:val="00504EAB"/>
    <w:rsid w:val="00505136"/>
    <w:rsid w:val="00505862"/>
    <w:rsid w:val="005064CE"/>
    <w:rsid w:val="00507E88"/>
    <w:rsid w:val="00510862"/>
    <w:rsid w:val="00510978"/>
    <w:rsid w:val="00511646"/>
    <w:rsid w:val="00511816"/>
    <w:rsid w:val="00511F5C"/>
    <w:rsid w:val="00512457"/>
    <w:rsid w:val="00512A14"/>
    <w:rsid w:val="00512A5F"/>
    <w:rsid w:val="00512ADF"/>
    <w:rsid w:val="00512DC0"/>
    <w:rsid w:val="00512FDE"/>
    <w:rsid w:val="005134B7"/>
    <w:rsid w:val="0051356F"/>
    <w:rsid w:val="00513728"/>
    <w:rsid w:val="005138F0"/>
    <w:rsid w:val="00513F70"/>
    <w:rsid w:val="00514012"/>
    <w:rsid w:val="0051510C"/>
    <w:rsid w:val="00516D7E"/>
    <w:rsid w:val="00516DDF"/>
    <w:rsid w:val="00517D0C"/>
    <w:rsid w:val="00517F70"/>
    <w:rsid w:val="00520517"/>
    <w:rsid w:val="005207F9"/>
    <w:rsid w:val="00520DA9"/>
    <w:rsid w:val="00521352"/>
    <w:rsid w:val="0052181C"/>
    <w:rsid w:val="0052199B"/>
    <w:rsid w:val="00521B7D"/>
    <w:rsid w:val="00521DE3"/>
    <w:rsid w:val="0052222B"/>
    <w:rsid w:val="0052224E"/>
    <w:rsid w:val="00522803"/>
    <w:rsid w:val="00522AAA"/>
    <w:rsid w:val="0052347C"/>
    <w:rsid w:val="00523489"/>
    <w:rsid w:val="005236FB"/>
    <w:rsid w:val="00524617"/>
    <w:rsid w:val="00524767"/>
    <w:rsid w:val="00524C86"/>
    <w:rsid w:val="00524FB2"/>
    <w:rsid w:val="0052500D"/>
    <w:rsid w:val="00525843"/>
    <w:rsid w:val="00525EEA"/>
    <w:rsid w:val="00526E0F"/>
    <w:rsid w:val="0052722A"/>
    <w:rsid w:val="00527D01"/>
    <w:rsid w:val="00530228"/>
    <w:rsid w:val="005303DE"/>
    <w:rsid w:val="00530BCE"/>
    <w:rsid w:val="00530D0F"/>
    <w:rsid w:val="005323DB"/>
    <w:rsid w:val="0053243E"/>
    <w:rsid w:val="00532CE3"/>
    <w:rsid w:val="00533DDF"/>
    <w:rsid w:val="00533E6B"/>
    <w:rsid w:val="00535594"/>
    <w:rsid w:val="00535D8A"/>
    <w:rsid w:val="00535E1C"/>
    <w:rsid w:val="005361CB"/>
    <w:rsid w:val="005366FA"/>
    <w:rsid w:val="005370B7"/>
    <w:rsid w:val="005377C9"/>
    <w:rsid w:val="0053788F"/>
    <w:rsid w:val="00537B23"/>
    <w:rsid w:val="00537F32"/>
    <w:rsid w:val="00537FC1"/>
    <w:rsid w:val="0054020D"/>
    <w:rsid w:val="00540269"/>
    <w:rsid w:val="005403D2"/>
    <w:rsid w:val="005407CE"/>
    <w:rsid w:val="00540B54"/>
    <w:rsid w:val="00541E4E"/>
    <w:rsid w:val="005423B2"/>
    <w:rsid w:val="005427B6"/>
    <w:rsid w:val="00542CB5"/>
    <w:rsid w:val="00543309"/>
    <w:rsid w:val="00543F77"/>
    <w:rsid w:val="005448D6"/>
    <w:rsid w:val="00544E6A"/>
    <w:rsid w:val="0054509A"/>
    <w:rsid w:val="0054542E"/>
    <w:rsid w:val="0054668E"/>
    <w:rsid w:val="00546730"/>
    <w:rsid w:val="00546EBD"/>
    <w:rsid w:val="00546FF5"/>
    <w:rsid w:val="00547421"/>
    <w:rsid w:val="00547621"/>
    <w:rsid w:val="0054784F"/>
    <w:rsid w:val="00547CF9"/>
    <w:rsid w:val="00547F0F"/>
    <w:rsid w:val="005506F8"/>
    <w:rsid w:val="00550B43"/>
    <w:rsid w:val="00550BD7"/>
    <w:rsid w:val="00550E7B"/>
    <w:rsid w:val="00551500"/>
    <w:rsid w:val="0055168D"/>
    <w:rsid w:val="00551818"/>
    <w:rsid w:val="0055261C"/>
    <w:rsid w:val="0055297C"/>
    <w:rsid w:val="00552A1A"/>
    <w:rsid w:val="005544F2"/>
    <w:rsid w:val="00554FC0"/>
    <w:rsid w:val="005550F9"/>
    <w:rsid w:val="0055517F"/>
    <w:rsid w:val="005552DE"/>
    <w:rsid w:val="0055552C"/>
    <w:rsid w:val="00555F1E"/>
    <w:rsid w:val="00556272"/>
    <w:rsid w:val="005566DD"/>
    <w:rsid w:val="005571FC"/>
    <w:rsid w:val="005578C5"/>
    <w:rsid w:val="00557CE8"/>
    <w:rsid w:val="00560BC1"/>
    <w:rsid w:val="00560EBB"/>
    <w:rsid w:val="00561240"/>
    <w:rsid w:val="005615A7"/>
    <w:rsid w:val="005615ED"/>
    <w:rsid w:val="00561BD9"/>
    <w:rsid w:val="00561E2B"/>
    <w:rsid w:val="005624CD"/>
    <w:rsid w:val="00562A29"/>
    <w:rsid w:val="00562F3B"/>
    <w:rsid w:val="00563474"/>
    <w:rsid w:val="005634B4"/>
    <w:rsid w:val="00563BA1"/>
    <w:rsid w:val="0056447A"/>
    <w:rsid w:val="00564950"/>
    <w:rsid w:val="0056549C"/>
    <w:rsid w:val="005654DB"/>
    <w:rsid w:val="0056570A"/>
    <w:rsid w:val="00565914"/>
    <w:rsid w:val="00566365"/>
    <w:rsid w:val="00566615"/>
    <w:rsid w:val="00566E5A"/>
    <w:rsid w:val="00566FAD"/>
    <w:rsid w:val="00567168"/>
    <w:rsid w:val="00567807"/>
    <w:rsid w:val="00567A6A"/>
    <w:rsid w:val="00567BD7"/>
    <w:rsid w:val="00567EE4"/>
    <w:rsid w:val="0057018F"/>
    <w:rsid w:val="005702EE"/>
    <w:rsid w:val="00570696"/>
    <w:rsid w:val="0057077C"/>
    <w:rsid w:val="00570AD6"/>
    <w:rsid w:val="0057176D"/>
    <w:rsid w:val="00571C81"/>
    <w:rsid w:val="00572D89"/>
    <w:rsid w:val="00572F4A"/>
    <w:rsid w:val="005737C0"/>
    <w:rsid w:val="005742B4"/>
    <w:rsid w:val="00574758"/>
    <w:rsid w:val="005755FD"/>
    <w:rsid w:val="0057652D"/>
    <w:rsid w:val="0057667B"/>
    <w:rsid w:val="00576730"/>
    <w:rsid w:val="005767BB"/>
    <w:rsid w:val="00576F8D"/>
    <w:rsid w:val="00577648"/>
    <w:rsid w:val="0057794A"/>
    <w:rsid w:val="00577D11"/>
    <w:rsid w:val="00577D40"/>
    <w:rsid w:val="005807E4"/>
    <w:rsid w:val="00580846"/>
    <w:rsid w:val="005810E9"/>
    <w:rsid w:val="0058174B"/>
    <w:rsid w:val="00581A4C"/>
    <w:rsid w:val="00581D94"/>
    <w:rsid w:val="00581E69"/>
    <w:rsid w:val="0058214D"/>
    <w:rsid w:val="00582857"/>
    <w:rsid w:val="00582FB8"/>
    <w:rsid w:val="00583199"/>
    <w:rsid w:val="005845C7"/>
    <w:rsid w:val="005847A0"/>
    <w:rsid w:val="005854C2"/>
    <w:rsid w:val="00585868"/>
    <w:rsid w:val="00585969"/>
    <w:rsid w:val="00585E35"/>
    <w:rsid w:val="005866E4"/>
    <w:rsid w:val="00586AB0"/>
    <w:rsid w:val="00587EB2"/>
    <w:rsid w:val="0059033E"/>
    <w:rsid w:val="00590642"/>
    <w:rsid w:val="00591100"/>
    <w:rsid w:val="00591288"/>
    <w:rsid w:val="00591372"/>
    <w:rsid w:val="005914F7"/>
    <w:rsid w:val="00591F17"/>
    <w:rsid w:val="0059221C"/>
    <w:rsid w:val="005922C9"/>
    <w:rsid w:val="0059385E"/>
    <w:rsid w:val="005938AB"/>
    <w:rsid w:val="00593CA4"/>
    <w:rsid w:val="00593CC7"/>
    <w:rsid w:val="00593EEA"/>
    <w:rsid w:val="00594334"/>
    <w:rsid w:val="00594F84"/>
    <w:rsid w:val="00595B61"/>
    <w:rsid w:val="00595C51"/>
    <w:rsid w:val="005963B5"/>
    <w:rsid w:val="005964D5"/>
    <w:rsid w:val="00596B75"/>
    <w:rsid w:val="00596C95"/>
    <w:rsid w:val="00596DDC"/>
    <w:rsid w:val="005971FA"/>
    <w:rsid w:val="00597343"/>
    <w:rsid w:val="005A0EBD"/>
    <w:rsid w:val="005A0F46"/>
    <w:rsid w:val="005A1755"/>
    <w:rsid w:val="005A1D33"/>
    <w:rsid w:val="005A2994"/>
    <w:rsid w:val="005A2E15"/>
    <w:rsid w:val="005A2EE2"/>
    <w:rsid w:val="005A34D3"/>
    <w:rsid w:val="005A3FDB"/>
    <w:rsid w:val="005A3FF3"/>
    <w:rsid w:val="005A40D2"/>
    <w:rsid w:val="005A446E"/>
    <w:rsid w:val="005A481B"/>
    <w:rsid w:val="005A4EC7"/>
    <w:rsid w:val="005A5692"/>
    <w:rsid w:val="005A5810"/>
    <w:rsid w:val="005A59B9"/>
    <w:rsid w:val="005A6204"/>
    <w:rsid w:val="005A7485"/>
    <w:rsid w:val="005A7E97"/>
    <w:rsid w:val="005B005A"/>
    <w:rsid w:val="005B049F"/>
    <w:rsid w:val="005B0D45"/>
    <w:rsid w:val="005B0DCF"/>
    <w:rsid w:val="005B15E7"/>
    <w:rsid w:val="005B17C2"/>
    <w:rsid w:val="005B1D55"/>
    <w:rsid w:val="005B2505"/>
    <w:rsid w:val="005B2690"/>
    <w:rsid w:val="005B2BBC"/>
    <w:rsid w:val="005B32FB"/>
    <w:rsid w:val="005B3999"/>
    <w:rsid w:val="005B3AF9"/>
    <w:rsid w:val="005B4DA8"/>
    <w:rsid w:val="005B56E1"/>
    <w:rsid w:val="005B5A9C"/>
    <w:rsid w:val="005B5B53"/>
    <w:rsid w:val="005B6001"/>
    <w:rsid w:val="005B60AC"/>
    <w:rsid w:val="005B6211"/>
    <w:rsid w:val="005B6931"/>
    <w:rsid w:val="005B72ED"/>
    <w:rsid w:val="005B7665"/>
    <w:rsid w:val="005B7864"/>
    <w:rsid w:val="005C02A7"/>
    <w:rsid w:val="005C053B"/>
    <w:rsid w:val="005C16CE"/>
    <w:rsid w:val="005C1A85"/>
    <w:rsid w:val="005C1E35"/>
    <w:rsid w:val="005C21AA"/>
    <w:rsid w:val="005C2B94"/>
    <w:rsid w:val="005C300D"/>
    <w:rsid w:val="005C31BF"/>
    <w:rsid w:val="005C31D5"/>
    <w:rsid w:val="005C368B"/>
    <w:rsid w:val="005C37B6"/>
    <w:rsid w:val="005C3EA0"/>
    <w:rsid w:val="005C3FB6"/>
    <w:rsid w:val="005C4630"/>
    <w:rsid w:val="005C4AFF"/>
    <w:rsid w:val="005C4D40"/>
    <w:rsid w:val="005C4D50"/>
    <w:rsid w:val="005C51E2"/>
    <w:rsid w:val="005C5A63"/>
    <w:rsid w:val="005C5CE7"/>
    <w:rsid w:val="005C5EAF"/>
    <w:rsid w:val="005C6562"/>
    <w:rsid w:val="005C7AB7"/>
    <w:rsid w:val="005C7C8A"/>
    <w:rsid w:val="005C7C9B"/>
    <w:rsid w:val="005C7F51"/>
    <w:rsid w:val="005D0137"/>
    <w:rsid w:val="005D063F"/>
    <w:rsid w:val="005D0893"/>
    <w:rsid w:val="005D0B1D"/>
    <w:rsid w:val="005D0F69"/>
    <w:rsid w:val="005D23DD"/>
    <w:rsid w:val="005D24E2"/>
    <w:rsid w:val="005D2652"/>
    <w:rsid w:val="005D2709"/>
    <w:rsid w:val="005D2F04"/>
    <w:rsid w:val="005D3879"/>
    <w:rsid w:val="005D38FF"/>
    <w:rsid w:val="005D4188"/>
    <w:rsid w:val="005D45C1"/>
    <w:rsid w:val="005D4E43"/>
    <w:rsid w:val="005D5041"/>
    <w:rsid w:val="005D53C7"/>
    <w:rsid w:val="005D5AEC"/>
    <w:rsid w:val="005D5CFC"/>
    <w:rsid w:val="005D5D21"/>
    <w:rsid w:val="005D68E4"/>
    <w:rsid w:val="005D7435"/>
    <w:rsid w:val="005D74D3"/>
    <w:rsid w:val="005D7B51"/>
    <w:rsid w:val="005D7F63"/>
    <w:rsid w:val="005E0D19"/>
    <w:rsid w:val="005E1214"/>
    <w:rsid w:val="005E1550"/>
    <w:rsid w:val="005E17C2"/>
    <w:rsid w:val="005E18D8"/>
    <w:rsid w:val="005E1BD3"/>
    <w:rsid w:val="005E38C0"/>
    <w:rsid w:val="005E3B09"/>
    <w:rsid w:val="005E3CAC"/>
    <w:rsid w:val="005E4857"/>
    <w:rsid w:val="005E50CD"/>
    <w:rsid w:val="005E5B38"/>
    <w:rsid w:val="005E642E"/>
    <w:rsid w:val="005E65B1"/>
    <w:rsid w:val="005F0B36"/>
    <w:rsid w:val="005F0F0D"/>
    <w:rsid w:val="005F1072"/>
    <w:rsid w:val="005F116E"/>
    <w:rsid w:val="005F1489"/>
    <w:rsid w:val="005F1C25"/>
    <w:rsid w:val="005F1CA9"/>
    <w:rsid w:val="005F1E53"/>
    <w:rsid w:val="005F27B6"/>
    <w:rsid w:val="005F3F82"/>
    <w:rsid w:val="005F42DA"/>
    <w:rsid w:val="005F4BEB"/>
    <w:rsid w:val="005F4DC2"/>
    <w:rsid w:val="005F5670"/>
    <w:rsid w:val="005F56ED"/>
    <w:rsid w:val="005F5A7E"/>
    <w:rsid w:val="005F5E1F"/>
    <w:rsid w:val="005F649F"/>
    <w:rsid w:val="005F67A5"/>
    <w:rsid w:val="005F6A77"/>
    <w:rsid w:val="005F6F2C"/>
    <w:rsid w:val="005F70EE"/>
    <w:rsid w:val="005F7AA1"/>
    <w:rsid w:val="00600832"/>
    <w:rsid w:val="00601837"/>
    <w:rsid w:val="00601E68"/>
    <w:rsid w:val="00601FBA"/>
    <w:rsid w:val="00602431"/>
    <w:rsid w:val="00602ABE"/>
    <w:rsid w:val="0060323F"/>
    <w:rsid w:val="00603283"/>
    <w:rsid w:val="006039D6"/>
    <w:rsid w:val="00603CEA"/>
    <w:rsid w:val="0060414D"/>
    <w:rsid w:val="006042E4"/>
    <w:rsid w:val="00604815"/>
    <w:rsid w:val="00604D02"/>
    <w:rsid w:val="00605136"/>
    <w:rsid w:val="00605B62"/>
    <w:rsid w:val="00605DBF"/>
    <w:rsid w:val="006062B2"/>
    <w:rsid w:val="00606302"/>
    <w:rsid w:val="00606741"/>
    <w:rsid w:val="00606F2E"/>
    <w:rsid w:val="00607094"/>
    <w:rsid w:val="00607931"/>
    <w:rsid w:val="00607D66"/>
    <w:rsid w:val="00607E81"/>
    <w:rsid w:val="0061034B"/>
    <w:rsid w:val="00610ED5"/>
    <w:rsid w:val="0061148A"/>
    <w:rsid w:val="0061148F"/>
    <w:rsid w:val="006118BA"/>
    <w:rsid w:val="006129FF"/>
    <w:rsid w:val="00612F05"/>
    <w:rsid w:val="00614494"/>
    <w:rsid w:val="00614723"/>
    <w:rsid w:val="00616042"/>
    <w:rsid w:val="00616260"/>
    <w:rsid w:val="006162E2"/>
    <w:rsid w:val="00617839"/>
    <w:rsid w:val="006179E4"/>
    <w:rsid w:val="00617DBD"/>
    <w:rsid w:val="006203F8"/>
    <w:rsid w:val="006206AE"/>
    <w:rsid w:val="00621065"/>
    <w:rsid w:val="00621C8B"/>
    <w:rsid w:val="0062216E"/>
    <w:rsid w:val="006223F8"/>
    <w:rsid w:val="006224E6"/>
    <w:rsid w:val="00622ABB"/>
    <w:rsid w:val="0062345E"/>
    <w:rsid w:val="006242CA"/>
    <w:rsid w:val="00624B16"/>
    <w:rsid w:val="00624BB9"/>
    <w:rsid w:val="00624DA4"/>
    <w:rsid w:val="006256CD"/>
    <w:rsid w:val="00625C5D"/>
    <w:rsid w:val="00626381"/>
    <w:rsid w:val="00626C78"/>
    <w:rsid w:val="00627757"/>
    <w:rsid w:val="00630792"/>
    <w:rsid w:val="00631707"/>
    <w:rsid w:val="00631F5D"/>
    <w:rsid w:val="006350EC"/>
    <w:rsid w:val="0063541C"/>
    <w:rsid w:val="006354EC"/>
    <w:rsid w:val="00635C8C"/>
    <w:rsid w:val="00635F2E"/>
    <w:rsid w:val="006362F2"/>
    <w:rsid w:val="006365AC"/>
    <w:rsid w:val="00636693"/>
    <w:rsid w:val="006367D0"/>
    <w:rsid w:val="006369F6"/>
    <w:rsid w:val="00637034"/>
    <w:rsid w:val="006375EF"/>
    <w:rsid w:val="00637711"/>
    <w:rsid w:val="00637901"/>
    <w:rsid w:val="00637D1C"/>
    <w:rsid w:val="00640050"/>
    <w:rsid w:val="0064019B"/>
    <w:rsid w:val="006402F3"/>
    <w:rsid w:val="00640A99"/>
    <w:rsid w:val="00640EF9"/>
    <w:rsid w:val="0064125C"/>
    <w:rsid w:val="006414DB"/>
    <w:rsid w:val="00642013"/>
    <w:rsid w:val="0064223D"/>
    <w:rsid w:val="006424ED"/>
    <w:rsid w:val="00642B88"/>
    <w:rsid w:val="006431D2"/>
    <w:rsid w:val="006436ED"/>
    <w:rsid w:val="00643C15"/>
    <w:rsid w:val="00643EAE"/>
    <w:rsid w:val="00643F17"/>
    <w:rsid w:val="006441E2"/>
    <w:rsid w:val="00644B74"/>
    <w:rsid w:val="00645097"/>
    <w:rsid w:val="0064561B"/>
    <w:rsid w:val="006461E3"/>
    <w:rsid w:val="00646375"/>
    <w:rsid w:val="00646A54"/>
    <w:rsid w:val="006472AA"/>
    <w:rsid w:val="00647465"/>
    <w:rsid w:val="00647F3D"/>
    <w:rsid w:val="00650210"/>
    <w:rsid w:val="00650314"/>
    <w:rsid w:val="00650715"/>
    <w:rsid w:val="00650A85"/>
    <w:rsid w:val="00650F8A"/>
    <w:rsid w:val="0065137B"/>
    <w:rsid w:val="00651CF7"/>
    <w:rsid w:val="0065248C"/>
    <w:rsid w:val="00653076"/>
    <w:rsid w:val="006530E2"/>
    <w:rsid w:val="00653110"/>
    <w:rsid w:val="006535B3"/>
    <w:rsid w:val="006540A8"/>
    <w:rsid w:val="00654427"/>
    <w:rsid w:val="00654CB4"/>
    <w:rsid w:val="00655400"/>
    <w:rsid w:val="0065679D"/>
    <w:rsid w:val="006569DD"/>
    <w:rsid w:val="00656C83"/>
    <w:rsid w:val="00657509"/>
    <w:rsid w:val="006579B6"/>
    <w:rsid w:val="00657F3D"/>
    <w:rsid w:val="006600B4"/>
    <w:rsid w:val="006600EC"/>
    <w:rsid w:val="006601F4"/>
    <w:rsid w:val="006606A2"/>
    <w:rsid w:val="00660743"/>
    <w:rsid w:val="00660BC4"/>
    <w:rsid w:val="00660C0B"/>
    <w:rsid w:val="00660D3B"/>
    <w:rsid w:val="00660E22"/>
    <w:rsid w:val="00661293"/>
    <w:rsid w:val="00661702"/>
    <w:rsid w:val="00661DB8"/>
    <w:rsid w:val="00662ED1"/>
    <w:rsid w:val="0066313E"/>
    <w:rsid w:val="00663316"/>
    <w:rsid w:val="0066335C"/>
    <w:rsid w:val="0066446F"/>
    <w:rsid w:val="00664A3A"/>
    <w:rsid w:val="00664E21"/>
    <w:rsid w:val="00664F67"/>
    <w:rsid w:val="00664FB8"/>
    <w:rsid w:val="0066566D"/>
    <w:rsid w:val="00665BB4"/>
    <w:rsid w:val="0066610B"/>
    <w:rsid w:val="006668C4"/>
    <w:rsid w:val="00666CBD"/>
    <w:rsid w:val="006671BC"/>
    <w:rsid w:val="00667216"/>
    <w:rsid w:val="00667A32"/>
    <w:rsid w:val="00667CF6"/>
    <w:rsid w:val="006700EF"/>
    <w:rsid w:val="00670DB4"/>
    <w:rsid w:val="006710A5"/>
    <w:rsid w:val="006711B1"/>
    <w:rsid w:val="00671452"/>
    <w:rsid w:val="0067199F"/>
    <w:rsid w:val="00672022"/>
    <w:rsid w:val="006727E5"/>
    <w:rsid w:val="006727F5"/>
    <w:rsid w:val="006729F2"/>
    <w:rsid w:val="00672EC0"/>
    <w:rsid w:val="006732E1"/>
    <w:rsid w:val="00673373"/>
    <w:rsid w:val="006737B4"/>
    <w:rsid w:val="00673BB5"/>
    <w:rsid w:val="00673CD8"/>
    <w:rsid w:val="00673DFF"/>
    <w:rsid w:val="00674265"/>
    <w:rsid w:val="00675448"/>
    <w:rsid w:val="006759CB"/>
    <w:rsid w:val="0067657F"/>
    <w:rsid w:val="00676A73"/>
    <w:rsid w:val="00676D35"/>
    <w:rsid w:val="00676F20"/>
    <w:rsid w:val="00677A7B"/>
    <w:rsid w:val="00677B7D"/>
    <w:rsid w:val="00677D9E"/>
    <w:rsid w:val="00680174"/>
    <w:rsid w:val="00680390"/>
    <w:rsid w:val="006804B8"/>
    <w:rsid w:val="006811A7"/>
    <w:rsid w:val="0068158D"/>
    <w:rsid w:val="006817DC"/>
    <w:rsid w:val="00681BA6"/>
    <w:rsid w:val="00681EE9"/>
    <w:rsid w:val="006820E0"/>
    <w:rsid w:val="006820EF"/>
    <w:rsid w:val="00682B2B"/>
    <w:rsid w:val="006832ED"/>
    <w:rsid w:val="006836A5"/>
    <w:rsid w:val="006837A3"/>
    <w:rsid w:val="00683895"/>
    <w:rsid w:val="0068404D"/>
    <w:rsid w:val="0068447B"/>
    <w:rsid w:val="0068454A"/>
    <w:rsid w:val="006853B1"/>
    <w:rsid w:val="00685662"/>
    <w:rsid w:val="00685C77"/>
    <w:rsid w:val="00686A83"/>
    <w:rsid w:val="00686EEE"/>
    <w:rsid w:val="006872E9"/>
    <w:rsid w:val="0068758A"/>
    <w:rsid w:val="006875AA"/>
    <w:rsid w:val="00687689"/>
    <w:rsid w:val="006876A9"/>
    <w:rsid w:val="006878EF"/>
    <w:rsid w:val="00687980"/>
    <w:rsid w:val="00690FF5"/>
    <w:rsid w:val="00691149"/>
    <w:rsid w:val="00691247"/>
    <w:rsid w:val="006915B8"/>
    <w:rsid w:val="006918A9"/>
    <w:rsid w:val="00691C24"/>
    <w:rsid w:val="00692277"/>
    <w:rsid w:val="00692846"/>
    <w:rsid w:val="00693134"/>
    <w:rsid w:val="006932B6"/>
    <w:rsid w:val="006937CA"/>
    <w:rsid w:val="00693DC0"/>
    <w:rsid w:val="00693FEC"/>
    <w:rsid w:val="006940D9"/>
    <w:rsid w:val="006947F8"/>
    <w:rsid w:val="006948D4"/>
    <w:rsid w:val="00695477"/>
    <w:rsid w:val="00695A89"/>
    <w:rsid w:val="00696046"/>
    <w:rsid w:val="0069635F"/>
    <w:rsid w:val="00697450"/>
    <w:rsid w:val="00697506"/>
    <w:rsid w:val="00697AA5"/>
    <w:rsid w:val="006A00B5"/>
    <w:rsid w:val="006A0620"/>
    <w:rsid w:val="006A0BFD"/>
    <w:rsid w:val="006A14AE"/>
    <w:rsid w:val="006A1ED6"/>
    <w:rsid w:val="006A2802"/>
    <w:rsid w:val="006A2B55"/>
    <w:rsid w:val="006A2BE9"/>
    <w:rsid w:val="006A2E09"/>
    <w:rsid w:val="006A332A"/>
    <w:rsid w:val="006A33A8"/>
    <w:rsid w:val="006A3478"/>
    <w:rsid w:val="006A3DDC"/>
    <w:rsid w:val="006A5446"/>
    <w:rsid w:val="006A59C6"/>
    <w:rsid w:val="006A5BF9"/>
    <w:rsid w:val="006A5FED"/>
    <w:rsid w:val="006A60F6"/>
    <w:rsid w:val="006A65C3"/>
    <w:rsid w:val="006A663F"/>
    <w:rsid w:val="006A75D6"/>
    <w:rsid w:val="006A77D3"/>
    <w:rsid w:val="006A7846"/>
    <w:rsid w:val="006B0069"/>
    <w:rsid w:val="006B0A38"/>
    <w:rsid w:val="006B0E29"/>
    <w:rsid w:val="006B0FA5"/>
    <w:rsid w:val="006B1AA5"/>
    <w:rsid w:val="006B1B01"/>
    <w:rsid w:val="006B1E27"/>
    <w:rsid w:val="006B1E87"/>
    <w:rsid w:val="006B242D"/>
    <w:rsid w:val="006B25BA"/>
    <w:rsid w:val="006B3465"/>
    <w:rsid w:val="006B3B32"/>
    <w:rsid w:val="006B4ADA"/>
    <w:rsid w:val="006B5511"/>
    <w:rsid w:val="006B5651"/>
    <w:rsid w:val="006B589A"/>
    <w:rsid w:val="006B598B"/>
    <w:rsid w:val="006B5D8A"/>
    <w:rsid w:val="006B5E4F"/>
    <w:rsid w:val="006B627B"/>
    <w:rsid w:val="006B65BE"/>
    <w:rsid w:val="006B6F30"/>
    <w:rsid w:val="006B74D9"/>
    <w:rsid w:val="006B74ED"/>
    <w:rsid w:val="006B78AF"/>
    <w:rsid w:val="006B7E7D"/>
    <w:rsid w:val="006C0BD2"/>
    <w:rsid w:val="006C0E2E"/>
    <w:rsid w:val="006C1425"/>
    <w:rsid w:val="006C1462"/>
    <w:rsid w:val="006C161F"/>
    <w:rsid w:val="006C19F9"/>
    <w:rsid w:val="006C21BB"/>
    <w:rsid w:val="006C21DC"/>
    <w:rsid w:val="006C22BE"/>
    <w:rsid w:val="006C29D5"/>
    <w:rsid w:val="006C2C3C"/>
    <w:rsid w:val="006C2C51"/>
    <w:rsid w:val="006C3232"/>
    <w:rsid w:val="006C3A9C"/>
    <w:rsid w:val="006C3DB2"/>
    <w:rsid w:val="006C3E89"/>
    <w:rsid w:val="006C4294"/>
    <w:rsid w:val="006C49B8"/>
    <w:rsid w:val="006C4C3C"/>
    <w:rsid w:val="006C54A9"/>
    <w:rsid w:val="006C5694"/>
    <w:rsid w:val="006C6F07"/>
    <w:rsid w:val="006C7D33"/>
    <w:rsid w:val="006C7E13"/>
    <w:rsid w:val="006D007A"/>
    <w:rsid w:val="006D0742"/>
    <w:rsid w:val="006D20E7"/>
    <w:rsid w:val="006D2B55"/>
    <w:rsid w:val="006D3DBA"/>
    <w:rsid w:val="006D4398"/>
    <w:rsid w:val="006D4472"/>
    <w:rsid w:val="006D5FE7"/>
    <w:rsid w:val="006D6026"/>
    <w:rsid w:val="006D64C5"/>
    <w:rsid w:val="006D6D73"/>
    <w:rsid w:val="006D6E3D"/>
    <w:rsid w:val="006D7050"/>
    <w:rsid w:val="006D7130"/>
    <w:rsid w:val="006D71B6"/>
    <w:rsid w:val="006D7F95"/>
    <w:rsid w:val="006E07D9"/>
    <w:rsid w:val="006E1830"/>
    <w:rsid w:val="006E1D34"/>
    <w:rsid w:val="006E1FB0"/>
    <w:rsid w:val="006E256D"/>
    <w:rsid w:val="006E31F0"/>
    <w:rsid w:val="006E391C"/>
    <w:rsid w:val="006E39C0"/>
    <w:rsid w:val="006E3F8A"/>
    <w:rsid w:val="006E426F"/>
    <w:rsid w:val="006E4835"/>
    <w:rsid w:val="006E4B83"/>
    <w:rsid w:val="006E4FE9"/>
    <w:rsid w:val="006E5462"/>
    <w:rsid w:val="006E56AE"/>
    <w:rsid w:val="006E582A"/>
    <w:rsid w:val="006E6A92"/>
    <w:rsid w:val="006E7479"/>
    <w:rsid w:val="006E7EB4"/>
    <w:rsid w:val="006F03B7"/>
    <w:rsid w:val="006F061A"/>
    <w:rsid w:val="006F06F9"/>
    <w:rsid w:val="006F2251"/>
    <w:rsid w:val="006F238C"/>
    <w:rsid w:val="006F2C34"/>
    <w:rsid w:val="006F2CF0"/>
    <w:rsid w:val="006F2DFF"/>
    <w:rsid w:val="006F2E0B"/>
    <w:rsid w:val="006F2EB8"/>
    <w:rsid w:val="006F3733"/>
    <w:rsid w:val="006F3769"/>
    <w:rsid w:val="006F4795"/>
    <w:rsid w:val="006F4802"/>
    <w:rsid w:val="006F4BC9"/>
    <w:rsid w:val="006F53B0"/>
    <w:rsid w:val="006F568D"/>
    <w:rsid w:val="006F5A18"/>
    <w:rsid w:val="006F66D8"/>
    <w:rsid w:val="006F6FBF"/>
    <w:rsid w:val="006F7BAC"/>
    <w:rsid w:val="007005B2"/>
    <w:rsid w:val="00700E8C"/>
    <w:rsid w:val="007020F7"/>
    <w:rsid w:val="007028A7"/>
    <w:rsid w:val="007034F7"/>
    <w:rsid w:val="00703B6D"/>
    <w:rsid w:val="00703F83"/>
    <w:rsid w:val="007041FC"/>
    <w:rsid w:val="0070504C"/>
    <w:rsid w:val="00705557"/>
    <w:rsid w:val="00705D18"/>
    <w:rsid w:val="0070607F"/>
    <w:rsid w:val="007061B4"/>
    <w:rsid w:val="0070632F"/>
    <w:rsid w:val="00706488"/>
    <w:rsid w:val="00706D54"/>
    <w:rsid w:val="00707962"/>
    <w:rsid w:val="00707AC9"/>
    <w:rsid w:val="007108A0"/>
    <w:rsid w:val="00710A3F"/>
    <w:rsid w:val="00711990"/>
    <w:rsid w:val="00711F61"/>
    <w:rsid w:val="00712802"/>
    <w:rsid w:val="00712D06"/>
    <w:rsid w:val="00712E24"/>
    <w:rsid w:val="0071361C"/>
    <w:rsid w:val="0071397F"/>
    <w:rsid w:val="00713A97"/>
    <w:rsid w:val="00713A9D"/>
    <w:rsid w:val="007141C5"/>
    <w:rsid w:val="00714596"/>
    <w:rsid w:val="0071534B"/>
    <w:rsid w:val="00715756"/>
    <w:rsid w:val="0071628C"/>
    <w:rsid w:val="007162E1"/>
    <w:rsid w:val="00716A1F"/>
    <w:rsid w:val="00716CA8"/>
    <w:rsid w:val="00716DB0"/>
    <w:rsid w:val="00716F8D"/>
    <w:rsid w:val="00717087"/>
    <w:rsid w:val="007170D6"/>
    <w:rsid w:val="00717375"/>
    <w:rsid w:val="007178B6"/>
    <w:rsid w:val="00717A90"/>
    <w:rsid w:val="00717B80"/>
    <w:rsid w:val="0072008B"/>
    <w:rsid w:val="007213D9"/>
    <w:rsid w:val="00721C8F"/>
    <w:rsid w:val="00722118"/>
    <w:rsid w:val="00722275"/>
    <w:rsid w:val="00723772"/>
    <w:rsid w:val="007242AE"/>
    <w:rsid w:val="007248E9"/>
    <w:rsid w:val="00726185"/>
    <w:rsid w:val="00726413"/>
    <w:rsid w:val="007270C5"/>
    <w:rsid w:val="007278A2"/>
    <w:rsid w:val="00727AC4"/>
    <w:rsid w:val="00727FF1"/>
    <w:rsid w:val="00730133"/>
    <w:rsid w:val="00730A69"/>
    <w:rsid w:val="00730F90"/>
    <w:rsid w:val="00730F96"/>
    <w:rsid w:val="007319B6"/>
    <w:rsid w:val="00731AEB"/>
    <w:rsid w:val="00731BA5"/>
    <w:rsid w:val="00732A0F"/>
    <w:rsid w:val="00733194"/>
    <w:rsid w:val="00734765"/>
    <w:rsid w:val="00734B6A"/>
    <w:rsid w:val="00734D6F"/>
    <w:rsid w:val="00734D73"/>
    <w:rsid w:val="00734EDE"/>
    <w:rsid w:val="00735F5C"/>
    <w:rsid w:val="00736124"/>
    <w:rsid w:val="00736253"/>
    <w:rsid w:val="007366A9"/>
    <w:rsid w:val="00736A12"/>
    <w:rsid w:val="00737696"/>
    <w:rsid w:val="00737AED"/>
    <w:rsid w:val="007401B3"/>
    <w:rsid w:val="00740753"/>
    <w:rsid w:val="007409E3"/>
    <w:rsid w:val="0074273D"/>
    <w:rsid w:val="00743339"/>
    <w:rsid w:val="00743A9B"/>
    <w:rsid w:val="0074414C"/>
    <w:rsid w:val="00744243"/>
    <w:rsid w:val="0074473A"/>
    <w:rsid w:val="00745116"/>
    <w:rsid w:val="00745D22"/>
    <w:rsid w:val="0074646E"/>
    <w:rsid w:val="00746C6F"/>
    <w:rsid w:val="007475AD"/>
    <w:rsid w:val="00747D43"/>
    <w:rsid w:val="00750450"/>
    <w:rsid w:val="00750597"/>
    <w:rsid w:val="007508F1"/>
    <w:rsid w:val="00750F54"/>
    <w:rsid w:val="0075131A"/>
    <w:rsid w:val="00751CB2"/>
    <w:rsid w:val="00751F40"/>
    <w:rsid w:val="007525CF"/>
    <w:rsid w:val="00752AB4"/>
    <w:rsid w:val="007531B5"/>
    <w:rsid w:val="007533B0"/>
    <w:rsid w:val="007539EF"/>
    <w:rsid w:val="00753F34"/>
    <w:rsid w:val="00754481"/>
    <w:rsid w:val="00754D31"/>
    <w:rsid w:val="00755481"/>
    <w:rsid w:val="00755553"/>
    <w:rsid w:val="0075611F"/>
    <w:rsid w:val="00756661"/>
    <w:rsid w:val="00756D79"/>
    <w:rsid w:val="00757166"/>
    <w:rsid w:val="00757432"/>
    <w:rsid w:val="00760DBA"/>
    <w:rsid w:val="00761EBD"/>
    <w:rsid w:val="007624AC"/>
    <w:rsid w:val="00762871"/>
    <w:rsid w:val="00762F74"/>
    <w:rsid w:val="0076359E"/>
    <w:rsid w:val="00763B35"/>
    <w:rsid w:val="00764228"/>
    <w:rsid w:val="00764595"/>
    <w:rsid w:val="0076512F"/>
    <w:rsid w:val="007653BC"/>
    <w:rsid w:val="00765447"/>
    <w:rsid w:val="00765D07"/>
    <w:rsid w:val="00766245"/>
    <w:rsid w:val="00766AA6"/>
    <w:rsid w:val="00766DBD"/>
    <w:rsid w:val="00766DE9"/>
    <w:rsid w:val="00766E6F"/>
    <w:rsid w:val="00766F97"/>
    <w:rsid w:val="007670C6"/>
    <w:rsid w:val="007673ED"/>
    <w:rsid w:val="00767B84"/>
    <w:rsid w:val="00767FEE"/>
    <w:rsid w:val="007703C3"/>
    <w:rsid w:val="00770533"/>
    <w:rsid w:val="0077140F"/>
    <w:rsid w:val="00771415"/>
    <w:rsid w:val="007724CA"/>
    <w:rsid w:val="0077255E"/>
    <w:rsid w:val="00772747"/>
    <w:rsid w:val="007729B7"/>
    <w:rsid w:val="00772B9E"/>
    <w:rsid w:val="00773388"/>
    <w:rsid w:val="00774B4B"/>
    <w:rsid w:val="00774D81"/>
    <w:rsid w:val="00774DD4"/>
    <w:rsid w:val="00774EF4"/>
    <w:rsid w:val="0077635F"/>
    <w:rsid w:val="00776D80"/>
    <w:rsid w:val="0077774A"/>
    <w:rsid w:val="00777A3F"/>
    <w:rsid w:val="00777A80"/>
    <w:rsid w:val="00777BE0"/>
    <w:rsid w:val="00777C8D"/>
    <w:rsid w:val="00777D78"/>
    <w:rsid w:val="00780D59"/>
    <w:rsid w:val="00780E41"/>
    <w:rsid w:val="0078102D"/>
    <w:rsid w:val="007812FE"/>
    <w:rsid w:val="007816B6"/>
    <w:rsid w:val="00781980"/>
    <w:rsid w:val="0078198F"/>
    <w:rsid w:val="00781DAC"/>
    <w:rsid w:val="007823FF"/>
    <w:rsid w:val="00783317"/>
    <w:rsid w:val="00784040"/>
    <w:rsid w:val="0078422B"/>
    <w:rsid w:val="00784E71"/>
    <w:rsid w:val="00787164"/>
    <w:rsid w:val="007906D7"/>
    <w:rsid w:val="00790794"/>
    <w:rsid w:val="00790F1A"/>
    <w:rsid w:val="00791A09"/>
    <w:rsid w:val="00791DB9"/>
    <w:rsid w:val="00792650"/>
    <w:rsid w:val="00792A6F"/>
    <w:rsid w:val="0079452E"/>
    <w:rsid w:val="00794B8A"/>
    <w:rsid w:val="00794FB8"/>
    <w:rsid w:val="0079579E"/>
    <w:rsid w:val="00795D3B"/>
    <w:rsid w:val="00796227"/>
    <w:rsid w:val="00796C48"/>
    <w:rsid w:val="00796FA0"/>
    <w:rsid w:val="007973D9"/>
    <w:rsid w:val="00797E15"/>
    <w:rsid w:val="00797F46"/>
    <w:rsid w:val="007A0002"/>
    <w:rsid w:val="007A04E9"/>
    <w:rsid w:val="007A0564"/>
    <w:rsid w:val="007A0684"/>
    <w:rsid w:val="007A07F7"/>
    <w:rsid w:val="007A1A9E"/>
    <w:rsid w:val="007A1ADD"/>
    <w:rsid w:val="007A393D"/>
    <w:rsid w:val="007A4AE6"/>
    <w:rsid w:val="007A4CCC"/>
    <w:rsid w:val="007A50D0"/>
    <w:rsid w:val="007A5463"/>
    <w:rsid w:val="007A59C2"/>
    <w:rsid w:val="007A5E2B"/>
    <w:rsid w:val="007A61C5"/>
    <w:rsid w:val="007A62CA"/>
    <w:rsid w:val="007A64D8"/>
    <w:rsid w:val="007A665A"/>
    <w:rsid w:val="007A6A48"/>
    <w:rsid w:val="007A6AA2"/>
    <w:rsid w:val="007A6CB4"/>
    <w:rsid w:val="007A6EA9"/>
    <w:rsid w:val="007A74B5"/>
    <w:rsid w:val="007A7925"/>
    <w:rsid w:val="007B011F"/>
    <w:rsid w:val="007B034C"/>
    <w:rsid w:val="007B1198"/>
    <w:rsid w:val="007B1230"/>
    <w:rsid w:val="007B19D0"/>
    <w:rsid w:val="007B1A2D"/>
    <w:rsid w:val="007B2AFF"/>
    <w:rsid w:val="007B30AA"/>
    <w:rsid w:val="007B3245"/>
    <w:rsid w:val="007B3D3B"/>
    <w:rsid w:val="007B3EE0"/>
    <w:rsid w:val="007B3FC3"/>
    <w:rsid w:val="007B40FD"/>
    <w:rsid w:val="007B4104"/>
    <w:rsid w:val="007B433C"/>
    <w:rsid w:val="007B43BE"/>
    <w:rsid w:val="007B477A"/>
    <w:rsid w:val="007B4CCF"/>
    <w:rsid w:val="007B4CFE"/>
    <w:rsid w:val="007B4D36"/>
    <w:rsid w:val="007B51B7"/>
    <w:rsid w:val="007B61D7"/>
    <w:rsid w:val="007B67AA"/>
    <w:rsid w:val="007B6CFE"/>
    <w:rsid w:val="007B6E2A"/>
    <w:rsid w:val="007B70C8"/>
    <w:rsid w:val="007B70D0"/>
    <w:rsid w:val="007B7C35"/>
    <w:rsid w:val="007C01ED"/>
    <w:rsid w:val="007C0E20"/>
    <w:rsid w:val="007C10C5"/>
    <w:rsid w:val="007C114E"/>
    <w:rsid w:val="007C1EE1"/>
    <w:rsid w:val="007C1FE4"/>
    <w:rsid w:val="007C2240"/>
    <w:rsid w:val="007C2464"/>
    <w:rsid w:val="007C25D9"/>
    <w:rsid w:val="007C2718"/>
    <w:rsid w:val="007C2880"/>
    <w:rsid w:val="007C2F6E"/>
    <w:rsid w:val="007C3B4C"/>
    <w:rsid w:val="007C469A"/>
    <w:rsid w:val="007C502F"/>
    <w:rsid w:val="007C5713"/>
    <w:rsid w:val="007C599C"/>
    <w:rsid w:val="007C760D"/>
    <w:rsid w:val="007D00B3"/>
    <w:rsid w:val="007D01CA"/>
    <w:rsid w:val="007D0736"/>
    <w:rsid w:val="007D0B8F"/>
    <w:rsid w:val="007D0E23"/>
    <w:rsid w:val="007D1561"/>
    <w:rsid w:val="007D15B9"/>
    <w:rsid w:val="007D2237"/>
    <w:rsid w:val="007D2ADE"/>
    <w:rsid w:val="007D2B73"/>
    <w:rsid w:val="007D2D37"/>
    <w:rsid w:val="007D32ED"/>
    <w:rsid w:val="007D462C"/>
    <w:rsid w:val="007D46D3"/>
    <w:rsid w:val="007D48EB"/>
    <w:rsid w:val="007D5162"/>
    <w:rsid w:val="007D5819"/>
    <w:rsid w:val="007D5E97"/>
    <w:rsid w:val="007D7351"/>
    <w:rsid w:val="007D7AD1"/>
    <w:rsid w:val="007D7DC1"/>
    <w:rsid w:val="007E0196"/>
    <w:rsid w:val="007E019C"/>
    <w:rsid w:val="007E0379"/>
    <w:rsid w:val="007E1486"/>
    <w:rsid w:val="007E1E3B"/>
    <w:rsid w:val="007E218C"/>
    <w:rsid w:val="007E26CF"/>
    <w:rsid w:val="007E2702"/>
    <w:rsid w:val="007E310A"/>
    <w:rsid w:val="007E35F4"/>
    <w:rsid w:val="007E370D"/>
    <w:rsid w:val="007E4446"/>
    <w:rsid w:val="007E4891"/>
    <w:rsid w:val="007E4C42"/>
    <w:rsid w:val="007E4F19"/>
    <w:rsid w:val="007E52D4"/>
    <w:rsid w:val="007E5592"/>
    <w:rsid w:val="007E5769"/>
    <w:rsid w:val="007E5FAA"/>
    <w:rsid w:val="007E651A"/>
    <w:rsid w:val="007E6E19"/>
    <w:rsid w:val="007E7F0A"/>
    <w:rsid w:val="007F09C7"/>
    <w:rsid w:val="007F09E0"/>
    <w:rsid w:val="007F1199"/>
    <w:rsid w:val="007F1488"/>
    <w:rsid w:val="007F1D84"/>
    <w:rsid w:val="007F2768"/>
    <w:rsid w:val="007F2C8E"/>
    <w:rsid w:val="007F3050"/>
    <w:rsid w:val="007F3527"/>
    <w:rsid w:val="007F40D3"/>
    <w:rsid w:val="007F43B7"/>
    <w:rsid w:val="007F5139"/>
    <w:rsid w:val="007F519A"/>
    <w:rsid w:val="007F638E"/>
    <w:rsid w:val="007F6E6B"/>
    <w:rsid w:val="007F6F47"/>
    <w:rsid w:val="007F7259"/>
    <w:rsid w:val="007F7E5B"/>
    <w:rsid w:val="00800136"/>
    <w:rsid w:val="00800588"/>
    <w:rsid w:val="00800C43"/>
    <w:rsid w:val="008011D7"/>
    <w:rsid w:val="00801225"/>
    <w:rsid w:val="008017A5"/>
    <w:rsid w:val="00801914"/>
    <w:rsid w:val="00801A9D"/>
    <w:rsid w:val="00801DCA"/>
    <w:rsid w:val="00801FA2"/>
    <w:rsid w:val="0080232D"/>
    <w:rsid w:val="008026FE"/>
    <w:rsid w:val="008028F1"/>
    <w:rsid w:val="00802B9C"/>
    <w:rsid w:val="0080398E"/>
    <w:rsid w:val="00803EFD"/>
    <w:rsid w:val="0080467A"/>
    <w:rsid w:val="00805AD2"/>
    <w:rsid w:val="0080658C"/>
    <w:rsid w:val="0080666C"/>
    <w:rsid w:val="00806E28"/>
    <w:rsid w:val="00807CBF"/>
    <w:rsid w:val="00807E01"/>
    <w:rsid w:val="0081068B"/>
    <w:rsid w:val="00810825"/>
    <w:rsid w:val="00810F09"/>
    <w:rsid w:val="00811888"/>
    <w:rsid w:val="0081195A"/>
    <w:rsid w:val="00812561"/>
    <w:rsid w:val="008133E3"/>
    <w:rsid w:val="00813453"/>
    <w:rsid w:val="00813E89"/>
    <w:rsid w:val="0081460B"/>
    <w:rsid w:val="00814CF3"/>
    <w:rsid w:val="0081564B"/>
    <w:rsid w:val="00816109"/>
    <w:rsid w:val="0081622C"/>
    <w:rsid w:val="0081665B"/>
    <w:rsid w:val="00820876"/>
    <w:rsid w:val="00820E4F"/>
    <w:rsid w:val="008210BC"/>
    <w:rsid w:val="008217B8"/>
    <w:rsid w:val="008217D3"/>
    <w:rsid w:val="00821DAD"/>
    <w:rsid w:val="00821F98"/>
    <w:rsid w:val="00822B42"/>
    <w:rsid w:val="008247A6"/>
    <w:rsid w:val="00824DA0"/>
    <w:rsid w:val="00825245"/>
    <w:rsid w:val="00826176"/>
    <w:rsid w:val="00826FA1"/>
    <w:rsid w:val="00827170"/>
    <w:rsid w:val="00827452"/>
    <w:rsid w:val="0082750E"/>
    <w:rsid w:val="0082790C"/>
    <w:rsid w:val="00827F63"/>
    <w:rsid w:val="00827F9F"/>
    <w:rsid w:val="00830F24"/>
    <w:rsid w:val="00831168"/>
    <w:rsid w:val="008315BC"/>
    <w:rsid w:val="00832948"/>
    <w:rsid w:val="00832B5B"/>
    <w:rsid w:val="00832E5F"/>
    <w:rsid w:val="00832E77"/>
    <w:rsid w:val="008332E3"/>
    <w:rsid w:val="008338FE"/>
    <w:rsid w:val="00833914"/>
    <w:rsid w:val="008341CA"/>
    <w:rsid w:val="008341F3"/>
    <w:rsid w:val="008343D4"/>
    <w:rsid w:val="008348E6"/>
    <w:rsid w:val="00834D87"/>
    <w:rsid w:val="00834EC0"/>
    <w:rsid w:val="00834EF3"/>
    <w:rsid w:val="00835262"/>
    <w:rsid w:val="008357FF"/>
    <w:rsid w:val="00835E49"/>
    <w:rsid w:val="008361C8"/>
    <w:rsid w:val="008365EA"/>
    <w:rsid w:val="00836D20"/>
    <w:rsid w:val="00837503"/>
    <w:rsid w:val="008376E0"/>
    <w:rsid w:val="00837A77"/>
    <w:rsid w:val="008406D9"/>
    <w:rsid w:val="008441B2"/>
    <w:rsid w:val="008442C7"/>
    <w:rsid w:val="00844382"/>
    <w:rsid w:val="00844C54"/>
    <w:rsid w:val="00845263"/>
    <w:rsid w:val="00846152"/>
    <w:rsid w:val="008464A2"/>
    <w:rsid w:val="00847093"/>
    <w:rsid w:val="00847284"/>
    <w:rsid w:val="008474CC"/>
    <w:rsid w:val="00847B6E"/>
    <w:rsid w:val="00850157"/>
    <w:rsid w:val="00850168"/>
    <w:rsid w:val="008501B9"/>
    <w:rsid w:val="008508FB"/>
    <w:rsid w:val="00850A55"/>
    <w:rsid w:val="00850C7F"/>
    <w:rsid w:val="00850DFE"/>
    <w:rsid w:val="00851346"/>
    <w:rsid w:val="008516BB"/>
    <w:rsid w:val="008524D7"/>
    <w:rsid w:val="0085287B"/>
    <w:rsid w:val="00852D98"/>
    <w:rsid w:val="0085392D"/>
    <w:rsid w:val="00853CAA"/>
    <w:rsid w:val="00853EF1"/>
    <w:rsid w:val="00854135"/>
    <w:rsid w:val="0085447B"/>
    <w:rsid w:val="00854A35"/>
    <w:rsid w:val="00854E4B"/>
    <w:rsid w:val="008551A3"/>
    <w:rsid w:val="0085570D"/>
    <w:rsid w:val="00855BF1"/>
    <w:rsid w:val="0085660A"/>
    <w:rsid w:val="0085668F"/>
    <w:rsid w:val="00856DEA"/>
    <w:rsid w:val="00857200"/>
    <w:rsid w:val="008577B2"/>
    <w:rsid w:val="00857BEC"/>
    <w:rsid w:val="00857CA3"/>
    <w:rsid w:val="008600B1"/>
    <w:rsid w:val="00860504"/>
    <w:rsid w:val="0086104A"/>
    <w:rsid w:val="00861382"/>
    <w:rsid w:val="00861A03"/>
    <w:rsid w:val="00861D5C"/>
    <w:rsid w:val="0086231E"/>
    <w:rsid w:val="00863581"/>
    <w:rsid w:val="00863A55"/>
    <w:rsid w:val="00863B97"/>
    <w:rsid w:val="00863CFC"/>
    <w:rsid w:val="00863F45"/>
    <w:rsid w:val="00864096"/>
    <w:rsid w:val="008642CC"/>
    <w:rsid w:val="0086476D"/>
    <w:rsid w:val="00864E8D"/>
    <w:rsid w:val="00865831"/>
    <w:rsid w:val="0086617B"/>
    <w:rsid w:val="00866521"/>
    <w:rsid w:val="00866638"/>
    <w:rsid w:val="008666C7"/>
    <w:rsid w:val="00867837"/>
    <w:rsid w:val="00870556"/>
    <w:rsid w:val="00870E39"/>
    <w:rsid w:val="0087122F"/>
    <w:rsid w:val="0087146E"/>
    <w:rsid w:val="008717A8"/>
    <w:rsid w:val="008722A0"/>
    <w:rsid w:val="00872691"/>
    <w:rsid w:val="00872CC2"/>
    <w:rsid w:val="00872CD5"/>
    <w:rsid w:val="00872CF9"/>
    <w:rsid w:val="00872F11"/>
    <w:rsid w:val="008731EF"/>
    <w:rsid w:val="008741E7"/>
    <w:rsid w:val="00874C52"/>
    <w:rsid w:val="00875656"/>
    <w:rsid w:val="00875777"/>
    <w:rsid w:val="00875791"/>
    <w:rsid w:val="008758AF"/>
    <w:rsid w:val="00875A80"/>
    <w:rsid w:val="008761CB"/>
    <w:rsid w:val="008768DD"/>
    <w:rsid w:val="00876FD4"/>
    <w:rsid w:val="008775FB"/>
    <w:rsid w:val="008810EE"/>
    <w:rsid w:val="008821C9"/>
    <w:rsid w:val="00882510"/>
    <w:rsid w:val="00882C80"/>
    <w:rsid w:val="00882F5F"/>
    <w:rsid w:val="008835D7"/>
    <w:rsid w:val="00883BAA"/>
    <w:rsid w:val="008842AD"/>
    <w:rsid w:val="008845A6"/>
    <w:rsid w:val="008849FC"/>
    <w:rsid w:val="00884C62"/>
    <w:rsid w:val="00885186"/>
    <w:rsid w:val="008857ED"/>
    <w:rsid w:val="00886B71"/>
    <w:rsid w:val="00886C27"/>
    <w:rsid w:val="00886D67"/>
    <w:rsid w:val="0088704B"/>
    <w:rsid w:val="00887658"/>
    <w:rsid w:val="00887C65"/>
    <w:rsid w:val="00887D38"/>
    <w:rsid w:val="00887D59"/>
    <w:rsid w:val="00887D8F"/>
    <w:rsid w:val="00887EA5"/>
    <w:rsid w:val="0089053D"/>
    <w:rsid w:val="008910B4"/>
    <w:rsid w:val="00891A2D"/>
    <w:rsid w:val="00892FCE"/>
    <w:rsid w:val="008937BF"/>
    <w:rsid w:val="008938E6"/>
    <w:rsid w:val="008939C4"/>
    <w:rsid w:val="00894D5A"/>
    <w:rsid w:val="008952BC"/>
    <w:rsid w:val="008953B2"/>
    <w:rsid w:val="00895C65"/>
    <w:rsid w:val="008961EE"/>
    <w:rsid w:val="00896455"/>
    <w:rsid w:val="008965E7"/>
    <w:rsid w:val="00896948"/>
    <w:rsid w:val="008A02CB"/>
    <w:rsid w:val="008A0B84"/>
    <w:rsid w:val="008A0D2F"/>
    <w:rsid w:val="008A1142"/>
    <w:rsid w:val="008A15A5"/>
    <w:rsid w:val="008A197E"/>
    <w:rsid w:val="008A1D28"/>
    <w:rsid w:val="008A3188"/>
    <w:rsid w:val="008A3678"/>
    <w:rsid w:val="008A417A"/>
    <w:rsid w:val="008A4544"/>
    <w:rsid w:val="008A4FAE"/>
    <w:rsid w:val="008A5AB5"/>
    <w:rsid w:val="008A62C9"/>
    <w:rsid w:val="008A65DD"/>
    <w:rsid w:val="008A68BD"/>
    <w:rsid w:val="008A7E74"/>
    <w:rsid w:val="008B00F6"/>
    <w:rsid w:val="008B019D"/>
    <w:rsid w:val="008B0688"/>
    <w:rsid w:val="008B0AE6"/>
    <w:rsid w:val="008B1041"/>
    <w:rsid w:val="008B1247"/>
    <w:rsid w:val="008B1601"/>
    <w:rsid w:val="008B2201"/>
    <w:rsid w:val="008B2B23"/>
    <w:rsid w:val="008B2C42"/>
    <w:rsid w:val="008B2E88"/>
    <w:rsid w:val="008B34D9"/>
    <w:rsid w:val="008B3C5A"/>
    <w:rsid w:val="008B51A0"/>
    <w:rsid w:val="008B5F14"/>
    <w:rsid w:val="008B6775"/>
    <w:rsid w:val="008B7237"/>
    <w:rsid w:val="008B7C6F"/>
    <w:rsid w:val="008B7ECD"/>
    <w:rsid w:val="008C012A"/>
    <w:rsid w:val="008C01C9"/>
    <w:rsid w:val="008C26AB"/>
    <w:rsid w:val="008C2941"/>
    <w:rsid w:val="008C2BD6"/>
    <w:rsid w:val="008C2DA6"/>
    <w:rsid w:val="008C3861"/>
    <w:rsid w:val="008C3953"/>
    <w:rsid w:val="008C3BC7"/>
    <w:rsid w:val="008C497B"/>
    <w:rsid w:val="008C5201"/>
    <w:rsid w:val="008C5A12"/>
    <w:rsid w:val="008C6364"/>
    <w:rsid w:val="008C6659"/>
    <w:rsid w:val="008C69DF"/>
    <w:rsid w:val="008C6BE4"/>
    <w:rsid w:val="008C7BB2"/>
    <w:rsid w:val="008C7DB9"/>
    <w:rsid w:val="008D0571"/>
    <w:rsid w:val="008D0865"/>
    <w:rsid w:val="008D190E"/>
    <w:rsid w:val="008D1AE2"/>
    <w:rsid w:val="008D3B80"/>
    <w:rsid w:val="008D3D24"/>
    <w:rsid w:val="008D4CF4"/>
    <w:rsid w:val="008D4D76"/>
    <w:rsid w:val="008D5805"/>
    <w:rsid w:val="008D5917"/>
    <w:rsid w:val="008D5F91"/>
    <w:rsid w:val="008D6CBF"/>
    <w:rsid w:val="008D6F7A"/>
    <w:rsid w:val="008D7FBD"/>
    <w:rsid w:val="008E011B"/>
    <w:rsid w:val="008E039E"/>
    <w:rsid w:val="008E0707"/>
    <w:rsid w:val="008E0C92"/>
    <w:rsid w:val="008E0C98"/>
    <w:rsid w:val="008E0CA6"/>
    <w:rsid w:val="008E0CCD"/>
    <w:rsid w:val="008E11C4"/>
    <w:rsid w:val="008E1560"/>
    <w:rsid w:val="008E1A9A"/>
    <w:rsid w:val="008E1EBF"/>
    <w:rsid w:val="008E227A"/>
    <w:rsid w:val="008E26B9"/>
    <w:rsid w:val="008E2AB8"/>
    <w:rsid w:val="008E2B3F"/>
    <w:rsid w:val="008E2BBE"/>
    <w:rsid w:val="008E3F07"/>
    <w:rsid w:val="008E4517"/>
    <w:rsid w:val="008E475A"/>
    <w:rsid w:val="008E4E07"/>
    <w:rsid w:val="008E52E6"/>
    <w:rsid w:val="008E5399"/>
    <w:rsid w:val="008E598C"/>
    <w:rsid w:val="008E6828"/>
    <w:rsid w:val="008E697A"/>
    <w:rsid w:val="008E69A7"/>
    <w:rsid w:val="008E74E3"/>
    <w:rsid w:val="008E78C7"/>
    <w:rsid w:val="008F0699"/>
    <w:rsid w:val="008F1474"/>
    <w:rsid w:val="008F189E"/>
    <w:rsid w:val="008F20FF"/>
    <w:rsid w:val="008F2383"/>
    <w:rsid w:val="008F2487"/>
    <w:rsid w:val="008F2601"/>
    <w:rsid w:val="008F2E86"/>
    <w:rsid w:val="008F31D4"/>
    <w:rsid w:val="008F44DC"/>
    <w:rsid w:val="008F49E1"/>
    <w:rsid w:val="008F50AB"/>
    <w:rsid w:val="008F5803"/>
    <w:rsid w:val="008F5A7A"/>
    <w:rsid w:val="008F632E"/>
    <w:rsid w:val="008F646C"/>
    <w:rsid w:val="008F64C7"/>
    <w:rsid w:val="008F7106"/>
    <w:rsid w:val="008F73D3"/>
    <w:rsid w:val="008F7661"/>
    <w:rsid w:val="008F77AB"/>
    <w:rsid w:val="008F79B8"/>
    <w:rsid w:val="008F7BB0"/>
    <w:rsid w:val="008F7CB4"/>
    <w:rsid w:val="00900FAB"/>
    <w:rsid w:val="0090131F"/>
    <w:rsid w:val="00901DF8"/>
    <w:rsid w:val="00902141"/>
    <w:rsid w:val="0090253E"/>
    <w:rsid w:val="00902D40"/>
    <w:rsid w:val="00902F5F"/>
    <w:rsid w:val="00903A16"/>
    <w:rsid w:val="00903A17"/>
    <w:rsid w:val="00903CD8"/>
    <w:rsid w:val="00903CF3"/>
    <w:rsid w:val="009040FA"/>
    <w:rsid w:val="00904CAC"/>
    <w:rsid w:val="009057FD"/>
    <w:rsid w:val="00906227"/>
    <w:rsid w:val="009079D1"/>
    <w:rsid w:val="00910567"/>
    <w:rsid w:val="00910E84"/>
    <w:rsid w:val="00910F14"/>
    <w:rsid w:val="00911042"/>
    <w:rsid w:val="00911205"/>
    <w:rsid w:val="009113B2"/>
    <w:rsid w:val="00912212"/>
    <w:rsid w:val="0091339F"/>
    <w:rsid w:val="009133CB"/>
    <w:rsid w:val="009135C8"/>
    <w:rsid w:val="00913753"/>
    <w:rsid w:val="009137C5"/>
    <w:rsid w:val="0091442E"/>
    <w:rsid w:val="00914A6A"/>
    <w:rsid w:val="00915256"/>
    <w:rsid w:val="009155E0"/>
    <w:rsid w:val="009161EE"/>
    <w:rsid w:val="009164C4"/>
    <w:rsid w:val="009167CB"/>
    <w:rsid w:val="00916AD0"/>
    <w:rsid w:val="009204C6"/>
    <w:rsid w:val="009209C4"/>
    <w:rsid w:val="009209DE"/>
    <w:rsid w:val="00920FFC"/>
    <w:rsid w:val="00921678"/>
    <w:rsid w:val="00921699"/>
    <w:rsid w:val="009216F7"/>
    <w:rsid w:val="00922C31"/>
    <w:rsid w:val="00922D5E"/>
    <w:rsid w:val="00922EA3"/>
    <w:rsid w:val="00922EFF"/>
    <w:rsid w:val="009236B2"/>
    <w:rsid w:val="009239B8"/>
    <w:rsid w:val="009243CD"/>
    <w:rsid w:val="009244A2"/>
    <w:rsid w:val="009246CC"/>
    <w:rsid w:val="0092499E"/>
    <w:rsid w:val="00924F8D"/>
    <w:rsid w:val="00925544"/>
    <w:rsid w:val="009257B2"/>
    <w:rsid w:val="009259D5"/>
    <w:rsid w:val="00925A20"/>
    <w:rsid w:val="009266E0"/>
    <w:rsid w:val="009269BA"/>
    <w:rsid w:val="009269CC"/>
    <w:rsid w:val="00926C5B"/>
    <w:rsid w:val="00926DC4"/>
    <w:rsid w:val="009271CF"/>
    <w:rsid w:val="00927585"/>
    <w:rsid w:val="009278E2"/>
    <w:rsid w:val="0092799F"/>
    <w:rsid w:val="00930F36"/>
    <w:rsid w:val="0093134C"/>
    <w:rsid w:val="00932A21"/>
    <w:rsid w:val="00932EE3"/>
    <w:rsid w:val="009337FA"/>
    <w:rsid w:val="00933C9E"/>
    <w:rsid w:val="00933F7B"/>
    <w:rsid w:val="0093421A"/>
    <w:rsid w:val="009348CC"/>
    <w:rsid w:val="00934AA3"/>
    <w:rsid w:val="00934AC8"/>
    <w:rsid w:val="00934DD9"/>
    <w:rsid w:val="00934EEE"/>
    <w:rsid w:val="00935028"/>
    <w:rsid w:val="0093593C"/>
    <w:rsid w:val="00935BB0"/>
    <w:rsid w:val="00935BCF"/>
    <w:rsid w:val="009367CF"/>
    <w:rsid w:val="00936A4D"/>
    <w:rsid w:val="00937597"/>
    <w:rsid w:val="0094015F"/>
    <w:rsid w:val="00940E6D"/>
    <w:rsid w:val="00941048"/>
    <w:rsid w:val="00941453"/>
    <w:rsid w:val="0094189E"/>
    <w:rsid w:val="00941AA5"/>
    <w:rsid w:val="00941AC9"/>
    <w:rsid w:val="00942441"/>
    <w:rsid w:val="0094329C"/>
    <w:rsid w:val="0094370A"/>
    <w:rsid w:val="00943747"/>
    <w:rsid w:val="009442C2"/>
    <w:rsid w:val="00944333"/>
    <w:rsid w:val="00944446"/>
    <w:rsid w:val="0094490B"/>
    <w:rsid w:val="00944DF4"/>
    <w:rsid w:val="00945442"/>
    <w:rsid w:val="009455C2"/>
    <w:rsid w:val="00945C01"/>
    <w:rsid w:val="0094665B"/>
    <w:rsid w:val="00946784"/>
    <w:rsid w:val="00946A56"/>
    <w:rsid w:val="00947321"/>
    <w:rsid w:val="00947482"/>
    <w:rsid w:val="00947C30"/>
    <w:rsid w:val="00950991"/>
    <w:rsid w:val="00950AB6"/>
    <w:rsid w:val="00950AE9"/>
    <w:rsid w:val="00950BF9"/>
    <w:rsid w:val="00951671"/>
    <w:rsid w:val="00951F71"/>
    <w:rsid w:val="00952B2E"/>
    <w:rsid w:val="0095300B"/>
    <w:rsid w:val="00953BE6"/>
    <w:rsid w:val="00953C4C"/>
    <w:rsid w:val="009540C4"/>
    <w:rsid w:val="009541F7"/>
    <w:rsid w:val="00955428"/>
    <w:rsid w:val="009559C5"/>
    <w:rsid w:val="00955A8A"/>
    <w:rsid w:val="009569AA"/>
    <w:rsid w:val="00957487"/>
    <w:rsid w:val="009578DD"/>
    <w:rsid w:val="009578EC"/>
    <w:rsid w:val="00957CFE"/>
    <w:rsid w:val="00957E40"/>
    <w:rsid w:val="00960090"/>
    <w:rsid w:val="00960095"/>
    <w:rsid w:val="00960546"/>
    <w:rsid w:val="00960DE6"/>
    <w:rsid w:val="00960DEF"/>
    <w:rsid w:val="009610A3"/>
    <w:rsid w:val="00961549"/>
    <w:rsid w:val="00961C27"/>
    <w:rsid w:val="009624C9"/>
    <w:rsid w:val="00962F1A"/>
    <w:rsid w:val="00962F49"/>
    <w:rsid w:val="00963633"/>
    <w:rsid w:val="009636E1"/>
    <w:rsid w:val="00963D77"/>
    <w:rsid w:val="00963E6E"/>
    <w:rsid w:val="00963F27"/>
    <w:rsid w:val="009649C0"/>
    <w:rsid w:val="00965003"/>
    <w:rsid w:val="00965D6E"/>
    <w:rsid w:val="00966BC5"/>
    <w:rsid w:val="00966C27"/>
    <w:rsid w:val="00966CDE"/>
    <w:rsid w:val="00967489"/>
    <w:rsid w:val="00967751"/>
    <w:rsid w:val="00970008"/>
    <w:rsid w:val="00970242"/>
    <w:rsid w:val="00970322"/>
    <w:rsid w:val="00970590"/>
    <w:rsid w:val="00970D24"/>
    <w:rsid w:val="00972930"/>
    <w:rsid w:val="00972CED"/>
    <w:rsid w:val="00972E5E"/>
    <w:rsid w:val="00972F98"/>
    <w:rsid w:val="00972FE2"/>
    <w:rsid w:val="00973C00"/>
    <w:rsid w:val="00973D0A"/>
    <w:rsid w:val="00973E38"/>
    <w:rsid w:val="00974950"/>
    <w:rsid w:val="00974C67"/>
    <w:rsid w:val="0097519B"/>
    <w:rsid w:val="009754B7"/>
    <w:rsid w:val="00975AE0"/>
    <w:rsid w:val="00975F76"/>
    <w:rsid w:val="0097600D"/>
    <w:rsid w:val="009761E2"/>
    <w:rsid w:val="0097701D"/>
    <w:rsid w:val="00977095"/>
    <w:rsid w:val="00977431"/>
    <w:rsid w:val="009807B2"/>
    <w:rsid w:val="00980869"/>
    <w:rsid w:val="009814A6"/>
    <w:rsid w:val="009814DA"/>
    <w:rsid w:val="009819D8"/>
    <w:rsid w:val="00981DEC"/>
    <w:rsid w:val="00981E53"/>
    <w:rsid w:val="00981F06"/>
    <w:rsid w:val="00982014"/>
    <w:rsid w:val="009822DE"/>
    <w:rsid w:val="009826E1"/>
    <w:rsid w:val="00982BD0"/>
    <w:rsid w:val="0098420E"/>
    <w:rsid w:val="009844E2"/>
    <w:rsid w:val="0098475B"/>
    <w:rsid w:val="0098512E"/>
    <w:rsid w:val="009853F6"/>
    <w:rsid w:val="00985B22"/>
    <w:rsid w:val="00986748"/>
    <w:rsid w:val="0098751C"/>
    <w:rsid w:val="0099001B"/>
    <w:rsid w:val="009905DA"/>
    <w:rsid w:val="00990631"/>
    <w:rsid w:val="00990636"/>
    <w:rsid w:val="0099078A"/>
    <w:rsid w:val="00990A48"/>
    <w:rsid w:val="00990A49"/>
    <w:rsid w:val="009918C5"/>
    <w:rsid w:val="00992350"/>
    <w:rsid w:val="009938E3"/>
    <w:rsid w:val="00994B61"/>
    <w:rsid w:val="00994C3D"/>
    <w:rsid w:val="00995426"/>
    <w:rsid w:val="00995A3F"/>
    <w:rsid w:val="00997157"/>
    <w:rsid w:val="009978A3"/>
    <w:rsid w:val="009A11D8"/>
    <w:rsid w:val="009A1269"/>
    <w:rsid w:val="009A1A62"/>
    <w:rsid w:val="009A1E0A"/>
    <w:rsid w:val="009A1F55"/>
    <w:rsid w:val="009A210F"/>
    <w:rsid w:val="009A24FB"/>
    <w:rsid w:val="009A3429"/>
    <w:rsid w:val="009A34A5"/>
    <w:rsid w:val="009A3798"/>
    <w:rsid w:val="009A4CA0"/>
    <w:rsid w:val="009A4E64"/>
    <w:rsid w:val="009A4F07"/>
    <w:rsid w:val="009A4F7D"/>
    <w:rsid w:val="009A5FD4"/>
    <w:rsid w:val="009A5FE5"/>
    <w:rsid w:val="009A698E"/>
    <w:rsid w:val="009A7113"/>
    <w:rsid w:val="009A74B1"/>
    <w:rsid w:val="009A77D7"/>
    <w:rsid w:val="009B0E01"/>
    <w:rsid w:val="009B1CA0"/>
    <w:rsid w:val="009B23B1"/>
    <w:rsid w:val="009B253B"/>
    <w:rsid w:val="009B3087"/>
    <w:rsid w:val="009B3304"/>
    <w:rsid w:val="009B35AF"/>
    <w:rsid w:val="009B3A7F"/>
    <w:rsid w:val="009B43B6"/>
    <w:rsid w:val="009B59AD"/>
    <w:rsid w:val="009B64F2"/>
    <w:rsid w:val="009B78A8"/>
    <w:rsid w:val="009B78D2"/>
    <w:rsid w:val="009B7A37"/>
    <w:rsid w:val="009C0ABC"/>
    <w:rsid w:val="009C0D5E"/>
    <w:rsid w:val="009C0E6E"/>
    <w:rsid w:val="009C105B"/>
    <w:rsid w:val="009C1349"/>
    <w:rsid w:val="009C1EF3"/>
    <w:rsid w:val="009C29F3"/>
    <w:rsid w:val="009C2BBD"/>
    <w:rsid w:val="009C30B6"/>
    <w:rsid w:val="009C3596"/>
    <w:rsid w:val="009C3767"/>
    <w:rsid w:val="009C3920"/>
    <w:rsid w:val="009C4D1B"/>
    <w:rsid w:val="009C5024"/>
    <w:rsid w:val="009C5675"/>
    <w:rsid w:val="009C67AB"/>
    <w:rsid w:val="009C6E80"/>
    <w:rsid w:val="009C7241"/>
    <w:rsid w:val="009C7979"/>
    <w:rsid w:val="009D00BD"/>
    <w:rsid w:val="009D038D"/>
    <w:rsid w:val="009D05CB"/>
    <w:rsid w:val="009D0CF4"/>
    <w:rsid w:val="009D1033"/>
    <w:rsid w:val="009D10C1"/>
    <w:rsid w:val="009D1212"/>
    <w:rsid w:val="009D12FE"/>
    <w:rsid w:val="009D13B6"/>
    <w:rsid w:val="009D15F7"/>
    <w:rsid w:val="009D2130"/>
    <w:rsid w:val="009D23A5"/>
    <w:rsid w:val="009D2436"/>
    <w:rsid w:val="009D30D0"/>
    <w:rsid w:val="009D3BBE"/>
    <w:rsid w:val="009D3C52"/>
    <w:rsid w:val="009D3D9E"/>
    <w:rsid w:val="009D41BF"/>
    <w:rsid w:val="009D4DBB"/>
    <w:rsid w:val="009D667F"/>
    <w:rsid w:val="009D69FA"/>
    <w:rsid w:val="009D6B3A"/>
    <w:rsid w:val="009D76F2"/>
    <w:rsid w:val="009D7DEF"/>
    <w:rsid w:val="009E0C69"/>
    <w:rsid w:val="009E1EE2"/>
    <w:rsid w:val="009E27DF"/>
    <w:rsid w:val="009E285E"/>
    <w:rsid w:val="009E289D"/>
    <w:rsid w:val="009E2C92"/>
    <w:rsid w:val="009E2DE0"/>
    <w:rsid w:val="009E384C"/>
    <w:rsid w:val="009E3E83"/>
    <w:rsid w:val="009E405B"/>
    <w:rsid w:val="009E4775"/>
    <w:rsid w:val="009E4ED8"/>
    <w:rsid w:val="009E533C"/>
    <w:rsid w:val="009E5A65"/>
    <w:rsid w:val="009E670D"/>
    <w:rsid w:val="009E68AC"/>
    <w:rsid w:val="009E7337"/>
    <w:rsid w:val="009E7814"/>
    <w:rsid w:val="009E7CA2"/>
    <w:rsid w:val="009F06C7"/>
    <w:rsid w:val="009F13B3"/>
    <w:rsid w:val="009F1543"/>
    <w:rsid w:val="009F387A"/>
    <w:rsid w:val="009F3C9A"/>
    <w:rsid w:val="009F41C5"/>
    <w:rsid w:val="009F42D5"/>
    <w:rsid w:val="009F4602"/>
    <w:rsid w:val="009F4B0C"/>
    <w:rsid w:val="009F5B17"/>
    <w:rsid w:val="009F5B23"/>
    <w:rsid w:val="009F6012"/>
    <w:rsid w:val="009F620A"/>
    <w:rsid w:val="009F6D83"/>
    <w:rsid w:val="009F6DCF"/>
    <w:rsid w:val="009F7241"/>
    <w:rsid w:val="009F7A54"/>
    <w:rsid w:val="009F7E0C"/>
    <w:rsid w:val="00A00E61"/>
    <w:rsid w:val="00A00E6A"/>
    <w:rsid w:val="00A0109A"/>
    <w:rsid w:val="00A01A03"/>
    <w:rsid w:val="00A01BD7"/>
    <w:rsid w:val="00A01EC8"/>
    <w:rsid w:val="00A02711"/>
    <w:rsid w:val="00A0281F"/>
    <w:rsid w:val="00A028EB"/>
    <w:rsid w:val="00A031BB"/>
    <w:rsid w:val="00A03B5E"/>
    <w:rsid w:val="00A03B9A"/>
    <w:rsid w:val="00A04076"/>
    <w:rsid w:val="00A04ACA"/>
    <w:rsid w:val="00A04BE2"/>
    <w:rsid w:val="00A052A4"/>
    <w:rsid w:val="00A053DA"/>
    <w:rsid w:val="00A05E3D"/>
    <w:rsid w:val="00A07AE1"/>
    <w:rsid w:val="00A07B0E"/>
    <w:rsid w:val="00A11C5D"/>
    <w:rsid w:val="00A12BD1"/>
    <w:rsid w:val="00A12D64"/>
    <w:rsid w:val="00A1385C"/>
    <w:rsid w:val="00A13A19"/>
    <w:rsid w:val="00A13C3E"/>
    <w:rsid w:val="00A1413D"/>
    <w:rsid w:val="00A142F8"/>
    <w:rsid w:val="00A1488F"/>
    <w:rsid w:val="00A14B7D"/>
    <w:rsid w:val="00A15105"/>
    <w:rsid w:val="00A15CDA"/>
    <w:rsid w:val="00A15DCD"/>
    <w:rsid w:val="00A160C6"/>
    <w:rsid w:val="00A16847"/>
    <w:rsid w:val="00A169D4"/>
    <w:rsid w:val="00A17CD6"/>
    <w:rsid w:val="00A17E5C"/>
    <w:rsid w:val="00A22502"/>
    <w:rsid w:val="00A233DE"/>
    <w:rsid w:val="00A235DA"/>
    <w:rsid w:val="00A23611"/>
    <w:rsid w:val="00A23B39"/>
    <w:rsid w:val="00A23C5B"/>
    <w:rsid w:val="00A252D4"/>
    <w:rsid w:val="00A2547A"/>
    <w:rsid w:val="00A25FA1"/>
    <w:rsid w:val="00A26172"/>
    <w:rsid w:val="00A267DC"/>
    <w:rsid w:val="00A26CBF"/>
    <w:rsid w:val="00A26CC1"/>
    <w:rsid w:val="00A26DAC"/>
    <w:rsid w:val="00A273DD"/>
    <w:rsid w:val="00A27735"/>
    <w:rsid w:val="00A27CBC"/>
    <w:rsid w:val="00A3017F"/>
    <w:rsid w:val="00A304F2"/>
    <w:rsid w:val="00A320DC"/>
    <w:rsid w:val="00A3225D"/>
    <w:rsid w:val="00A32446"/>
    <w:rsid w:val="00A32B27"/>
    <w:rsid w:val="00A32D25"/>
    <w:rsid w:val="00A32F69"/>
    <w:rsid w:val="00A3300E"/>
    <w:rsid w:val="00A332A2"/>
    <w:rsid w:val="00A33747"/>
    <w:rsid w:val="00A33A39"/>
    <w:rsid w:val="00A33EFA"/>
    <w:rsid w:val="00A34491"/>
    <w:rsid w:val="00A34811"/>
    <w:rsid w:val="00A3544A"/>
    <w:rsid w:val="00A35585"/>
    <w:rsid w:val="00A35689"/>
    <w:rsid w:val="00A35F59"/>
    <w:rsid w:val="00A36BC3"/>
    <w:rsid w:val="00A37832"/>
    <w:rsid w:val="00A40D32"/>
    <w:rsid w:val="00A40FDD"/>
    <w:rsid w:val="00A40FF6"/>
    <w:rsid w:val="00A41824"/>
    <w:rsid w:val="00A419A5"/>
    <w:rsid w:val="00A41A68"/>
    <w:rsid w:val="00A41B62"/>
    <w:rsid w:val="00A42A3F"/>
    <w:rsid w:val="00A43ED8"/>
    <w:rsid w:val="00A43FBE"/>
    <w:rsid w:val="00A447CF"/>
    <w:rsid w:val="00A449BE"/>
    <w:rsid w:val="00A45273"/>
    <w:rsid w:val="00A4545A"/>
    <w:rsid w:val="00A4564E"/>
    <w:rsid w:val="00A45B52"/>
    <w:rsid w:val="00A46352"/>
    <w:rsid w:val="00A467EA"/>
    <w:rsid w:val="00A468B4"/>
    <w:rsid w:val="00A468FA"/>
    <w:rsid w:val="00A47143"/>
    <w:rsid w:val="00A47F18"/>
    <w:rsid w:val="00A50465"/>
    <w:rsid w:val="00A5054F"/>
    <w:rsid w:val="00A50CEF"/>
    <w:rsid w:val="00A51132"/>
    <w:rsid w:val="00A51422"/>
    <w:rsid w:val="00A514EC"/>
    <w:rsid w:val="00A5156B"/>
    <w:rsid w:val="00A51E31"/>
    <w:rsid w:val="00A52036"/>
    <w:rsid w:val="00A520F2"/>
    <w:rsid w:val="00A524A2"/>
    <w:rsid w:val="00A52A48"/>
    <w:rsid w:val="00A52BC8"/>
    <w:rsid w:val="00A52C41"/>
    <w:rsid w:val="00A543D5"/>
    <w:rsid w:val="00A54677"/>
    <w:rsid w:val="00A54D0B"/>
    <w:rsid w:val="00A5512C"/>
    <w:rsid w:val="00A55DE1"/>
    <w:rsid w:val="00A5665A"/>
    <w:rsid w:val="00A57556"/>
    <w:rsid w:val="00A57F25"/>
    <w:rsid w:val="00A601CD"/>
    <w:rsid w:val="00A605C3"/>
    <w:rsid w:val="00A60FD3"/>
    <w:rsid w:val="00A610CE"/>
    <w:rsid w:val="00A6133D"/>
    <w:rsid w:val="00A616B2"/>
    <w:rsid w:val="00A628F0"/>
    <w:rsid w:val="00A63730"/>
    <w:rsid w:val="00A64817"/>
    <w:rsid w:val="00A65976"/>
    <w:rsid w:val="00A65B2D"/>
    <w:rsid w:val="00A65B57"/>
    <w:rsid w:val="00A65F40"/>
    <w:rsid w:val="00A66688"/>
    <w:rsid w:val="00A66B39"/>
    <w:rsid w:val="00A66B95"/>
    <w:rsid w:val="00A67186"/>
    <w:rsid w:val="00A679CF"/>
    <w:rsid w:val="00A67F77"/>
    <w:rsid w:val="00A67FCA"/>
    <w:rsid w:val="00A703C3"/>
    <w:rsid w:val="00A70470"/>
    <w:rsid w:val="00A70749"/>
    <w:rsid w:val="00A71395"/>
    <w:rsid w:val="00A713DD"/>
    <w:rsid w:val="00A7154F"/>
    <w:rsid w:val="00A7161E"/>
    <w:rsid w:val="00A7221B"/>
    <w:rsid w:val="00A72380"/>
    <w:rsid w:val="00A72551"/>
    <w:rsid w:val="00A73464"/>
    <w:rsid w:val="00A73566"/>
    <w:rsid w:val="00A739B1"/>
    <w:rsid w:val="00A73B9A"/>
    <w:rsid w:val="00A73C3C"/>
    <w:rsid w:val="00A73F51"/>
    <w:rsid w:val="00A74C0D"/>
    <w:rsid w:val="00A75ED4"/>
    <w:rsid w:val="00A76017"/>
    <w:rsid w:val="00A766EF"/>
    <w:rsid w:val="00A76741"/>
    <w:rsid w:val="00A76BEA"/>
    <w:rsid w:val="00A76F1C"/>
    <w:rsid w:val="00A77113"/>
    <w:rsid w:val="00A77839"/>
    <w:rsid w:val="00A77BDC"/>
    <w:rsid w:val="00A77E99"/>
    <w:rsid w:val="00A80739"/>
    <w:rsid w:val="00A80CE9"/>
    <w:rsid w:val="00A813F7"/>
    <w:rsid w:val="00A817B9"/>
    <w:rsid w:val="00A8199B"/>
    <w:rsid w:val="00A81E9F"/>
    <w:rsid w:val="00A823C3"/>
    <w:rsid w:val="00A8264F"/>
    <w:rsid w:val="00A82A0C"/>
    <w:rsid w:val="00A83649"/>
    <w:rsid w:val="00A83706"/>
    <w:rsid w:val="00A83B83"/>
    <w:rsid w:val="00A83DAB"/>
    <w:rsid w:val="00A83DE0"/>
    <w:rsid w:val="00A84105"/>
    <w:rsid w:val="00A843BE"/>
    <w:rsid w:val="00A84BD8"/>
    <w:rsid w:val="00A862CC"/>
    <w:rsid w:val="00A87089"/>
    <w:rsid w:val="00A87180"/>
    <w:rsid w:val="00A916DF"/>
    <w:rsid w:val="00A9238B"/>
    <w:rsid w:val="00A929B5"/>
    <w:rsid w:val="00A92F7F"/>
    <w:rsid w:val="00A939CA"/>
    <w:rsid w:val="00A94655"/>
    <w:rsid w:val="00A94869"/>
    <w:rsid w:val="00A94A84"/>
    <w:rsid w:val="00A9525B"/>
    <w:rsid w:val="00A95354"/>
    <w:rsid w:val="00A95365"/>
    <w:rsid w:val="00A953A2"/>
    <w:rsid w:val="00A956A9"/>
    <w:rsid w:val="00A95E1C"/>
    <w:rsid w:val="00A96072"/>
    <w:rsid w:val="00A96BD2"/>
    <w:rsid w:val="00A96F04"/>
    <w:rsid w:val="00A970FC"/>
    <w:rsid w:val="00AA0829"/>
    <w:rsid w:val="00AA2203"/>
    <w:rsid w:val="00AA2486"/>
    <w:rsid w:val="00AA2FA4"/>
    <w:rsid w:val="00AA378E"/>
    <w:rsid w:val="00AA3A08"/>
    <w:rsid w:val="00AA4105"/>
    <w:rsid w:val="00AA425A"/>
    <w:rsid w:val="00AA456B"/>
    <w:rsid w:val="00AA49EE"/>
    <w:rsid w:val="00AA4B95"/>
    <w:rsid w:val="00AA5643"/>
    <w:rsid w:val="00AA62C2"/>
    <w:rsid w:val="00AA6578"/>
    <w:rsid w:val="00AA6CE5"/>
    <w:rsid w:val="00AA6D06"/>
    <w:rsid w:val="00AA7234"/>
    <w:rsid w:val="00AA73EC"/>
    <w:rsid w:val="00AA743A"/>
    <w:rsid w:val="00AA7A8E"/>
    <w:rsid w:val="00AA7ADA"/>
    <w:rsid w:val="00AA7E0B"/>
    <w:rsid w:val="00AB0076"/>
    <w:rsid w:val="00AB0487"/>
    <w:rsid w:val="00AB0523"/>
    <w:rsid w:val="00AB0BB7"/>
    <w:rsid w:val="00AB0F1C"/>
    <w:rsid w:val="00AB1178"/>
    <w:rsid w:val="00AB12B6"/>
    <w:rsid w:val="00AB159A"/>
    <w:rsid w:val="00AB1D5C"/>
    <w:rsid w:val="00AB2458"/>
    <w:rsid w:val="00AB2BD0"/>
    <w:rsid w:val="00AB2FD5"/>
    <w:rsid w:val="00AB42C1"/>
    <w:rsid w:val="00AB480C"/>
    <w:rsid w:val="00AB49D7"/>
    <w:rsid w:val="00AB4E18"/>
    <w:rsid w:val="00AB4FAC"/>
    <w:rsid w:val="00AB50A7"/>
    <w:rsid w:val="00AB56B7"/>
    <w:rsid w:val="00AB598C"/>
    <w:rsid w:val="00AB5A85"/>
    <w:rsid w:val="00AB5D26"/>
    <w:rsid w:val="00AB5FB9"/>
    <w:rsid w:val="00AB603A"/>
    <w:rsid w:val="00AB6277"/>
    <w:rsid w:val="00AB634D"/>
    <w:rsid w:val="00AB6431"/>
    <w:rsid w:val="00AB67E8"/>
    <w:rsid w:val="00AB6C44"/>
    <w:rsid w:val="00AB76B3"/>
    <w:rsid w:val="00AB77CB"/>
    <w:rsid w:val="00AB7F9F"/>
    <w:rsid w:val="00AC04BC"/>
    <w:rsid w:val="00AC118E"/>
    <w:rsid w:val="00AC1D0F"/>
    <w:rsid w:val="00AC22CB"/>
    <w:rsid w:val="00AC2A77"/>
    <w:rsid w:val="00AC3DB0"/>
    <w:rsid w:val="00AC42C8"/>
    <w:rsid w:val="00AC57E5"/>
    <w:rsid w:val="00AC58A4"/>
    <w:rsid w:val="00AC5CC8"/>
    <w:rsid w:val="00AC5CCC"/>
    <w:rsid w:val="00AC6510"/>
    <w:rsid w:val="00AC6A84"/>
    <w:rsid w:val="00AC7489"/>
    <w:rsid w:val="00AC7C11"/>
    <w:rsid w:val="00AD0020"/>
    <w:rsid w:val="00AD044E"/>
    <w:rsid w:val="00AD0965"/>
    <w:rsid w:val="00AD0C41"/>
    <w:rsid w:val="00AD102F"/>
    <w:rsid w:val="00AD1BE1"/>
    <w:rsid w:val="00AD1C43"/>
    <w:rsid w:val="00AD2D93"/>
    <w:rsid w:val="00AD356B"/>
    <w:rsid w:val="00AD3DA5"/>
    <w:rsid w:val="00AD41D4"/>
    <w:rsid w:val="00AD43D2"/>
    <w:rsid w:val="00AD4E78"/>
    <w:rsid w:val="00AD503C"/>
    <w:rsid w:val="00AD5466"/>
    <w:rsid w:val="00AD56A8"/>
    <w:rsid w:val="00AD5EFD"/>
    <w:rsid w:val="00AD5FAE"/>
    <w:rsid w:val="00AD6219"/>
    <w:rsid w:val="00AD6D96"/>
    <w:rsid w:val="00AD7127"/>
    <w:rsid w:val="00AD7817"/>
    <w:rsid w:val="00AD7958"/>
    <w:rsid w:val="00AD7963"/>
    <w:rsid w:val="00AD7E38"/>
    <w:rsid w:val="00AE080E"/>
    <w:rsid w:val="00AE151D"/>
    <w:rsid w:val="00AE15F8"/>
    <w:rsid w:val="00AE1987"/>
    <w:rsid w:val="00AE1B8B"/>
    <w:rsid w:val="00AE2976"/>
    <w:rsid w:val="00AE4A7D"/>
    <w:rsid w:val="00AE4E84"/>
    <w:rsid w:val="00AE50EA"/>
    <w:rsid w:val="00AE5E45"/>
    <w:rsid w:val="00AE6885"/>
    <w:rsid w:val="00AE6AC2"/>
    <w:rsid w:val="00AE6B1B"/>
    <w:rsid w:val="00AE6C21"/>
    <w:rsid w:val="00AE6C2E"/>
    <w:rsid w:val="00AE6E85"/>
    <w:rsid w:val="00AE757F"/>
    <w:rsid w:val="00AE75B1"/>
    <w:rsid w:val="00AE79D1"/>
    <w:rsid w:val="00AF00B4"/>
    <w:rsid w:val="00AF0743"/>
    <w:rsid w:val="00AF0A68"/>
    <w:rsid w:val="00AF0EC1"/>
    <w:rsid w:val="00AF1693"/>
    <w:rsid w:val="00AF17BE"/>
    <w:rsid w:val="00AF236B"/>
    <w:rsid w:val="00AF2464"/>
    <w:rsid w:val="00AF253C"/>
    <w:rsid w:val="00AF2905"/>
    <w:rsid w:val="00AF36A1"/>
    <w:rsid w:val="00AF3E18"/>
    <w:rsid w:val="00AF3FAC"/>
    <w:rsid w:val="00AF417D"/>
    <w:rsid w:val="00AF45B3"/>
    <w:rsid w:val="00AF4CE1"/>
    <w:rsid w:val="00AF5059"/>
    <w:rsid w:val="00AF5184"/>
    <w:rsid w:val="00AF560C"/>
    <w:rsid w:val="00AF650F"/>
    <w:rsid w:val="00AF6559"/>
    <w:rsid w:val="00AF65DA"/>
    <w:rsid w:val="00AF662D"/>
    <w:rsid w:val="00AF67E2"/>
    <w:rsid w:val="00AF6813"/>
    <w:rsid w:val="00AF693C"/>
    <w:rsid w:val="00AF6967"/>
    <w:rsid w:val="00AF6C81"/>
    <w:rsid w:val="00AF6EE1"/>
    <w:rsid w:val="00AF6F1F"/>
    <w:rsid w:val="00AF6FAB"/>
    <w:rsid w:val="00AF72DF"/>
    <w:rsid w:val="00AF74E1"/>
    <w:rsid w:val="00AF75C9"/>
    <w:rsid w:val="00AF7684"/>
    <w:rsid w:val="00AF76F6"/>
    <w:rsid w:val="00AF775F"/>
    <w:rsid w:val="00AF7989"/>
    <w:rsid w:val="00AF7A3A"/>
    <w:rsid w:val="00AF7A8E"/>
    <w:rsid w:val="00AF7DAB"/>
    <w:rsid w:val="00B00D1E"/>
    <w:rsid w:val="00B012D9"/>
    <w:rsid w:val="00B01F0B"/>
    <w:rsid w:val="00B024D6"/>
    <w:rsid w:val="00B02590"/>
    <w:rsid w:val="00B02A3C"/>
    <w:rsid w:val="00B0356F"/>
    <w:rsid w:val="00B03F76"/>
    <w:rsid w:val="00B0418E"/>
    <w:rsid w:val="00B0496C"/>
    <w:rsid w:val="00B04C03"/>
    <w:rsid w:val="00B05A10"/>
    <w:rsid w:val="00B062C8"/>
    <w:rsid w:val="00B06DB8"/>
    <w:rsid w:val="00B07BB6"/>
    <w:rsid w:val="00B115A1"/>
    <w:rsid w:val="00B122AC"/>
    <w:rsid w:val="00B1246E"/>
    <w:rsid w:val="00B12A8F"/>
    <w:rsid w:val="00B12DB1"/>
    <w:rsid w:val="00B137A6"/>
    <w:rsid w:val="00B13E47"/>
    <w:rsid w:val="00B14148"/>
    <w:rsid w:val="00B14543"/>
    <w:rsid w:val="00B16599"/>
    <w:rsid w:val="00B16F9C"/>
    <w:rsid w:val="00B17413"/>
    <w:rsid w:val="00B17670"/>
    <w:rsid w:val="00B17CC3"/>
    <w:rsid w:val="00B2084A"/>
    <w:rsid w:val="00B20B2A"/>
    <w:rsid w:val="00B20D9E"/>
    <w:rsid w:val="00B2134A"/>
    <w:rsid w:val="00B2206A"/>
    <w:rsid w:val="00B22228"/>
    <w:rsid w:val="00B22AD0"/>
    <w:rsid w:val="00B24DD0"/>
    <w:rsid w:val="00B24E19"/>
    <w:rsid w:val="00B251BC"/>
    <w:rsid w:val="00B27396"/>
    <w:rsid w:val="00B30865"/>
    <w:rsid w:val="00B30ACF"/>
    <w:rsid w:val="00B314C0"/>
    <w:rsid w:val="00B3199E"/>
    <w:rsid w:val="00B31B67"/>
    <w:rsid w:val="00B31F63"/>
    <w:rsid w:val="00B321B3"/>
    <w:rsid w:val="00B3266B"/>
    <w:rsid w:val="00B337AF"/>
    <w:rsid w:val="00B33B0F"/>
    <w:rsid w:val="00B33FA0"/>
    <w:rsid w:val="00B34105"/>
    <w:rsid w:val="00B34205"/>
    <w:rsid w:val="00B34296"/>
    <w:rsid w:val="00B34757"/>
    <w:rsid w:val="00B354AE"/>
    <w:rsid w:val="00B35719"/>
    <w:rsid w:val="00B35846"/>
    <w:rsid w:val="00B35937"/>
    <w:rsid w:val="00B36463"/>
    <w:rsid w:val="00B37854"/>
    <w:rsid w:val="00B37E50"/>
    <w:rsid w:val="00B37EC0"/>
    <w:rsid w:val="00B404EC"/>
    <w:rsid w:val="00B409F4"/>
    <w:rsid w:val="00B40C9F"/>
    <w:rsid w:val="00B412A2"/>
    <w:rsid w:val="00B41564"/>
    <w:rsid w:val="00B42378"/>
    <w:rsid w:val="00B426F0"/>
    <w:rsid w:val="00B430F9"/>
    <w:rsid w:val="00B432ED"/>
    <w:rsid w:val="00B43C05"/>
    <w:rsid w:val="00B4434E"/>
    <w:rsid w:val="00B44CC3"/>
    <w:rsid w:val="00B44CFE"/>
    <w:rsid w:val="00B4517D"/>
    <w:rsid w:val="00B457A7"/>
    <w:rsid w:val="00B4586B"/>
    <w:rsid w:val="00B459F8"/>
    <w:rsid w:val="00B45CEC"/>
    <w:rsid w:val="00B45E37"/>
    <w:rsid w:val="00B45E44"/>
    <w:rsid w:val="00B45F0E"/>
    <w:rsid w:val="00B46BCA"/>
    <w:rsid w:val="00B46D65"/>
    <w:rsid w:val="00B46F2C"/>
    <w:rsid w:val="00B4767A"/>
    <w:rsid w:val="00B47716"/>
    <w:rsid w:val="00B504D2"/>
    <w:rsid w:val="00B505E0"/>
    <w:rsid w:val="00B50A7D"/>
    <w:rsid w:val="00B50FD6"/>
    <w:rsid w:val="00B5129B"/>
    <w:rsid w:val="00B51313"/>
    <w:rsid w:val="00B51B60"/>
    <w:rsid w:val="00B51E45"/>
    <w:rsid w:val="00B52470"/>
    <w:rsid w:val="00B52A8E"/>
    <w:rsid w:val="00B52E7C"/>
    <w:rsid w:val="00B53080"/>
    <w:rsid w:val="00B532B7"/>
    <w:rsid w:val="00B541EF"/>
    <w:rsid w:val="00B5476C"/>
    <w:rsid w:val="00B54C73"/>
    <w:rsid w:val="00B550F6"/>
    <w:rsid w:val="00B55592"/>
    <w:rsid w:val="00B55A1A"/>
    <w:rsid w:val="00B55A2F"/>
    <w:rsid w:val="00B566FE"/>
    <w:rsid w:val="00B567DF"/>
    <w:rsid w:val="00B56DA5"/>
    <w:rsid w:val="00B56FC1"/>
    <w:rsid w:val="00B57246"/>
    <w:rsid w:val="00B57924"/>
    <w:rsid w:val="00B60090"/>
    <w:rsid w:val="00B604EE"/>
    <w:rsid w:val="00B6085B"/>
    <w:rsid w:val="00B60ECA"/>
    <w:rsid w:val="00B60FAC"/>
    <w:rsid w:val="00B6136F"/>
    <w:rsid w:val="00B614A9"/>
    <w:rsid w:val="00B61785"/>
    <w:rsid w:val="00B619C5"/>
    <w:rsid w:val="00B61F2C"/>
    <w:rsid w:val="00B61F52"/>
    <w:rsid w:val="00B62CCE"/>
    <w:rsid w:val="00B6334D"/>
    <w:rsid w:val="00B636D3"/>
    <w:rsid w:val="00B63EA7"/>
    <w:rsid w:val="00B63FE3"/>
    <w:rsid w:val="00B643E6"/>
    <w:rsid w:val="00B64BFF"/>
    <w:rsid w:val="00B65658"/>
    <w:rsid w:val="00B661DC"/>
    <w:rsid w:val="00B6691F"/>
    <w:rsid w:val="00B67659"/>
    <w:rsid w:val="00B67910"/>
    <w:rsid w:val="00B70445"/>
    <w:rsid w:val="00B711C0"/>
    <w:rsid w:val="00B71799"/>
    <w:rsid w:val="00B71A15"/>
    <w:rsid w:val="00B7222E"/>
    <w:rsid w:val="00B72331"/>
    <w:rsid w:val="00B7269D"/>
    <w:rsid w:val="00B72877"/>
    <w:rsid w:val="00B729A0"/>
    <w:rsid w:val="00B72D51"/>
    <w:rsid w:val="00B7334F"/>
    <w:rsid w:val="00B733BA"/>
    <w:rsid w:val="00B736FB"/>
    <w:rsid w:val="00B739F0"/>
    <w:rsid w:val="00B73E19"/>
    <w:rsid w:val="00B73FE0"/>
    <w:rsid w:val="00B748C6"/>
    <w:rsid w:val="00B75474"/>
    <w:rsid w:val="00B755C6"/>
    <w:rsid w:val="00B75978"/>
    <w:rsid w:val="00B75D6B"/>
    <w:rsid w:val="00B7606A"/>
    <w:rsid w:val="00B76286"/>
    <w:rsid w:val="00B764B7"/>
    <w:rsid w:val="00B76A97"/>
    <w:rsid w:val="00B76B43"/>
    <w:rsid w:val="00B76BD3"/>
    <w:rsid w:val="00B779FC"/>
    <w:rsid w:val="00B77AC3"/>
    <w:rsid w:val="00B77B0A"/>
    <w:rsid w:val="00B77CBC"/>
    <w:rsid w:val="00B77E62"/>
    <w:rsid w:val="00B80198"/>
    <w:rsid w:val="00B804AB"/>
    <w:rsid w:val="00B806F8"/>
    <w:rsid w:val="00B80854"/>
    <w:rsid w:val="00B80BEA"/>
    <w:rsid w:val="00B80D89"/>
    <w:rsid w:val="00B81064"/>
    <w:rsid w:val="00B816E1"/>
    <w:rsid w:val="00B81BDC"/>
    <w:rsid w:val="00B81DC1"/>
    <w:rsid w:val="00B820C9"/>
    <w:rsid w:val="00B831E4"/>
    <w:rsid w:val="00B8399F"/>
    <w:rsid w:val="00B83EE5"/>
    <w:rsid w:val="00B841D1"/>
    <w:rsid w:val="00B843BD"/>
    <w:rsid w:val="00B84618"/>
    <w:rsid w:val="00B84993"/>
    <w:rsid w:val="00B84C93"/>
    <w:rsid w:val="00B85ED7"/>
    <w:rsid w:val="00B8693A"/>
    <w:rsid w:val="00B86E62"/>
    <w:rsid w:val="00B87946"/>
    <w:rsid w:val="00B879B5"/>
    <w:rsid w:val="00B90630"/>
    <w:rsid w:val="00B9083E"/>
    <w:rsid w:val="00B90BB9"/>
    <w:rsid w:val="00B90ED6"/>
    <w:rsid w:val="00B91336"/>
    <w:rsid w:val="00B91877"/>
    <w:rsid w:val="00B91904"/>
    <w:rsid w:val="00B920BD"/>
    <w:rsid w:val="00B9293A"/>
    <w:rsid w:val="00B92ABD"/>
    <w:rsid w:val="00B93560"/>
    <w:rsid w:val="00B9363A"/>
    <w:rsid w:val="00B93E3F"/>
    <w:rsid w:val="00B94E53"/>
    <w:rsid w:val="00B94F4C"/>
    <w:rsid w:val="00B953B8"/>
    <w:rsid w:val="00B9560C"/>
    <w:rsid w:val="00B956E6"/>
    <w:rsid w:val="00B9625F"/>
    <w:rsid w:val="00B9652B"/>
    <w:rsid w:val="00B9724C"/>
    <w:rsid w:val="00B9784E"/>
    <w:rsid w:val="00B97D7E"/>
    <w:rsid w:val="00BA0B39"/>
    <w:rsid w:val="00BA10C9"/>
    <w:rsid w:val="00BA1472"/>
    <w:rsid w:val="00BA1A7F"/>
    <w:rsid w:val="00BA1C7B"/>
    <w:rsid w:val="00BA2199"/>
    <w:rsid w:val="00BA33B0"/>
    <w:rsid w:val="00BA36F6"/>
    <w:rsid w:val="00BA401C"/>
    <w:rsid w:val="00BA437C"/>
    <w:rsid w:val="00BA4530"/>
    <w:rsid w:val="00BA4D6C"/>
    <w:rsid w:val="00BA5046"/>
    <w:rsid w:val="00BA53B2"/>
    <w:rsid w:val="00BA5F7B"/>
    <w:rsid w:val="00BA61AE"/>
    <w:rsid w:val="00BA6B74"/>
    <w:rsid w:val="00BA6FBD"/>
    <w:rsid w:val="00BA7478"/>
    <w:rsid w:val="00BA7794"/>
    <w:rsid w:val="00BA79EA"/>
    <w:rsid w:val="00BA7CC1"/>
    <w:rsid w:val="00BB00EA"/>
    <w:rsid w:val="00BB01A6"/>
    <w:rsid w:val="00BB075E"/>
    <w:rsid w:val="00BB081B"/>
    <w:rsid w:val="00BB0D47"/>
    <w:rsid w:val="00BB0DA3"/>
    <w:rsid w:val="00BB0E4E"/>
    <w:rsid w:val="00BB0F3B"/>
    <w:rsid w:val="00BB1CA2"/>
    <w:rsid w:val="00BB1CEC"/>
    <w:rsid w:val="00BB2BC1"/>
    <w:rsid w:val="00BB2C15"/>
    <w:rsid w:val="00BB2C43"/>
    <w:rsid w:val="00BB2DAC"/>
    <w:rsid w:val="00BB3008"/>
    <w:rsid w:val="00BB3D01"/>
    <w:rsid w:val="00BB463F"/>
    <w:rsid w:val="00BB4BDA"/>
    <w:rsid w:val="00BB507D"/>
    <w:rsid w:val="00BB51A5"/>
    <w:rsid w:val="00BB51B0"/>
    <w:rsid w:val="00BB56D6"/>
    <w:rsid w:val="00BB5C08"/>
    <w:rsid w:val="00BB5D3F"/>
    <w:rsid w:val="00BB5D68"/>
    <w:rsid w:val="00BB69AC"/>
    <w:rsid w:val="00BB6C00"/>
    <w:rsid w:val="00BB6CC6"/>
    <w:rsid w:val="00BB794E"/>
    <w:rsid w:val="00BB7C1F"/>
    <w:rsid w:val="00BC00B4"/>
    <w:rsid w:val="00BC0EE1"/>
    <w:rsid w:val="00BC0F76"/>
    <w:rsid w:val="00BC1811"/>
    <w:rsid w:val="00BC2439"/>
    <w:rsid w:val="00BC2546"/>
    <w:rsid w:val="00BC2827"/>
    <w:rsid w:val="00BC2AEA"/>
    <w:rsid w:val="00BC2CED"/>
    <w:rsid w:val="00BC30D1"/>
    <w:rsid w:val="00BC4360"/>
    <w:rsid w:val="00BC4454"/>
    <w:rsid w:val="00BC48E2"/>
    <w:rsid w:val="00BC4A22"/>
    <w:rsid w:val="00BC5B0E"/>
    <w:rsid w:val="00BC654A"/>
    <w:rsid w:val="00BC66B4"/>
    <w:rsid w:val="00BC6AE0"/>
    <w:rsid w:val="00BD0840"/>
    <w:rsid w:val="00BD0A23"/>
    <w:rsid w:val="00BD0A9C"/>
    <w:rsid w:val="00BD0E1C"/>
    <w:rsid w:val="00BD1054"/>
    <w:rsid w:val="00BD157C"/>
    <w:rsid w:val="00BD1859"/>
    <w:rsid w:val="00BD1BA3"/>
    <w:rsid w:val="00BD2731"/>
    <w:rsid w:val="00BD2A0E"/>
    <w:rsid w:val="00BD2B00"/>
    <w:rsid w:val="00BD2B76"/>
    <w:rsid w:val="00BD2BF4"/>
    <w:rsid w:val="00BD32D4"/>
    <w:rsid w:val="00BD3402"/>
    <w:rsid w:val="00BD37EE"/>
    <w:rsid w:val="00BD4671"/>
    <w:rsid w:val="00BD46FF"/>
    <w:rsid w:val="00BD5016"/>
    <w:rsid w:val="00BD5461"/>
    <w:rsid w:val="00BD54AE"/>
    <w:rsid w:val="00BD5854"/>
    <w:rsid w:val="00BD5945"/>
    <w:rsid w:val="00BD5A90"/>
    <w:rsid w:val="00BD5C5E"/>
    <w:rsid w:val="00BD5FC1"/>
    <w:rsid w:val="00BD6073"/>
    <w:rsid w:val="00BD6EA9"/>
    <w:rsid w:val="00BD6EAD"/>
    <w:rsid w:val="00BE00F4"/>
    <w:rsid w:val="00BE034E"/>
    <w:rsid w:val="00BE0E05"/>
    <w:rsid w:val="00BE0E90"/>
    <w:rsid w:val="00BE118F"/>
    <w:rsid w:val="00BE1531"/>
    <w:rsid w:val="00BE1591"/>
    <w:rsid w:val="00BE178B"/>
    <w:rsid w:val="00BE1BD7"/>
    <w:rsid w:val="00BE1FC1"/>
    <w:rsid w:val="00BE280C"/>
    <w:rsid w:val="00BE2C13"/>
    <w:rsid w:val="00BE2D54"/>
    <w:rsid w:val="00BE331B"/>
    <w:rsid w:val="00BE381F"/>
    <w:rsid w:val="00BE401E"/>
    <w:rsid w:val="00BE42C8"/>
    <w:rsid w:val="00BE5329"/>
    <w:rsid w:val="00BE5810"/>
    <w:rsid w:val="00BE59D7"/>
    <w:rsid w:val="00BE5A4B"/>
    <w:rsid w:val="00BE6CCA"/>
    <w:rsid w:val="00BE744F"/>
    <w:rsid w:val="00BE782F"/>
    <w:rsid w:val="00BE7F9C"/>
    <w:rsid w:val="00BF0926"/>
    <w:rsid w:val="00BF0A97"/>
    <w:rsid w:val="00BF15B4"/>
    <w:rsid w:val="00BF2EF9"/>
    <w:rsid w:val="00BF3B2D"/>
    <w:rsid w:val="00BF3D01"/>
    <w:rsid w:val="00BF3DC4"/>
    <w:rsid w:val="00BF47F3"/>
    <w:rsid w:val="00BF4F40"/>
    <w:rsid w:val="00BF540A"/>
    <w:rsid w:val="00BF55BA"/>
    <w:rsid w:val="00BF55C4"/>
    <w:rsid w:val="00BF5646"/>
    <w:rsid w:val="00BF5E43"/>
    <w:rsid w:val="00BF5EFE"/>
    <w:rsid w:val="00BF6651"/>
    <w:rsid w:val="00BF753F"/>
    <w:rsid w:val="00BF776C"/>
    <w:rsid w:val="00C004D1"/>
    <w:rsid w:val="00C0054F"/>
    <w:rsid w:val="00C005F5"/>
    <w:rsid w:val="00C006EE"/>
    <w:rsid w:val="00C007D4"/>
    <w:rsid w:val="00C01554"/>
    <w:rsid w:val="00C016B8"/>
    <w:rsid w:val="00C0176C"/>
    <w:rsid w:val="00C01B28"/>
    <w:rsid w:val="00C01CB2"/>
    <w:rsid w:val="00C02179"/>
    <w:rsid w:val="00C02414"/>
    <w:rsid w:val="00C0262B"/>
    <w:rsid w:val="00C02BC6"/>
    <w:rsid w:val="00C0314F"/>
    <w:rsid w:val="00C03BA5"/>
    <w:rsid w:val="00C04513"/>
    <w:rsid w:val="00C047FD"/>
    <w:rsid w:val="00C05549"/>
    <w:rsid w:val="00C05FB6"/>
    <w:rsid w:val="00C06C57"/>
    <w:rsid w:val="00C06D27"/>
    <w:rsid w:val="00C07161"/>
    <w:rsid w:val="00C0738D"/>
    <w:rsid w:val="00C07529"/>
    <w:rsid w:val="00C10984"/>
    <w:rsid w:val="00C11547"/>
    <w:rsid w:val="00C11FAD"/>
    <w:rsid w:val="00C12588"/>
    <w:rsid w:val="00C132E4"/>
    <w:rsid w:val="00C159B6"/>
    <w:rsid w:val="00C159DE"/>
    <w:rsid w:val="00C16D95"/>
    <w:rsid w:val="00C16EE2"/>
    <w:rsid w:val="00C17307"/>
    <w:rsid w:val="00C1796F"/>
    <w:rsid w:val="00C179D0"/>
    <w:rsid w:val="00C17ABA"/>
    <w:rsid w:val="00C17D21"/>
    <w:rsid w:val="00C17DFD"/>
    <w:rsid w:val="00C17E77"/>
    <w:rsid w:val="00C20989"/>
    <w:rsid w:val="00C20DA0"/>
    <w:rsid w:val="00C214E9"/>
    <w:rsid w:val="00C2173D"/>
    <w:rsid w:val="00C21CA6"/>
    <w:rsid w:val="00C21CAE"/>
    <w:rsid w:val="00C21D1C"/>
    <w:rsid w:val="00C21EA6"/>
    <w:rsid w:val="00C225FD"/>
    <w:rsid w:val="00C22C0F"/>
    <w:rsid w:val="00C23020"/>
    <w:rsid w:val="00C230F9"/>
    <w:rsid w:val="00C23A73"/>
    <w:rsid w:val="00C25316"/>
    <w:rsid w:val="00C26290"/>
    <w:rsid w:val="00C265BD"/>
    <w:rsid w:val="00C27004"/>
    <w:rsid w:val="00C27CE1"/>
    <w:rsid w:val="00C27F3D"/>
    <w:rsid w:val="00C30722"/>
    <w:rsid w:val="00C312D3"/>
    <w:rsid w:val="00C31AAC"/>
    <w:rsid w:val="00C322DD"/>
    <w:rsid w:val="00C322F9"/>
    <w:rsid w:val="00C32CB5"/>
    <w:rsid w:val="00C34361"/>
    <w:rsid w:val="00C3459D"/>
    <w:rsid w:val="00C3484D"/>
    <w:rsid w:val="00C3498A"/>
    <w:rsid w:val="00C34D9E"/>
    <w:rsid w:val="00C35AFD"/>
    <w:rsid w:val="00C36137"/>
    <w:rsid w:val="00C36D28"/>
    <w:rsid w:val="00C400BE"/>
    <w:rsid w:val="00C405BD"/>
    <w:rsid w:val="00C42522"/>
    <w:rsid w:val="00C426CF"/>
    <w:rsid w:val="00C4279E"/>
    <w:rsid w:val="00C42BA2"/>
    <w:rsid w:val="00C42D77"/>
    <w:rsid w:val="00C43233"/>
    <w:rsid w:val="00C435C1"/>
    <w:rsid w:val="00C445AF"/>
    <w:rsid w:val="00C447FE"/>
    <w:rsid w:val="00C44E79"/>
    <w:rsid w:val="00C44F90"/>
    <w:rsid w:val="00C4500A"/>
    <w:rsid w:val="00C45382"/>
    <w:rsid w:val="00C4579C"/>
    <w:rsid w:val="00C45D04"/>
    <w:rsid w:val="00C45DA2"/>
    <w:rsid w:val="00C45F53"/>
    <w:rsid w:val="00C503D3"/>
    <w:rsid w:val="00C50F9F"/>
    <w:rsid w:val="00C51D4D"/>
    <w:rsid w:val="00C524BC"/>
    <w:rsid w:val="00C5266D"/>
    <w:rsid w:val="00C526B3"/>
    <w:rsid w:val="00C528DC"/>
    <w:rsid w:val="00C52F32"/>
    <w:rsid w:val="00C53097"/>
    <w:rsid w:val="00C539B1"/>
    <w:rsid w:val="00C53A87"/>
    <w:rsid w:val="00C53F50"/>
    <w:rsid w:val="00C55065"/>
    <w:rsid w:val="00C553AA"/>
    <w:rsid w:val="00C556DD"/>
    <w:rsid w:val="00C5619A"/>
    <w:rsid w:val="00C5669E"/>
    <w:rsid w:val="00C56B7E"/>
    <w:rsid w:val="00C56DC8"/>
    <w:rsid w:val="00C5720D"/>
    <w:rsid w:val="00C60296"/>
    <w:rsid w:val="00C60E02"/>
    <w:rsid w:val="00C6127C"/>
    <w:rsid w:val="00C61B9D"/>
    <w:rsid w:val="00C61C35"/>
    <w:rsid w:val="00C62735"/>
    <w:rsid w:val="00C62880"/>
    <w:rsid w:val="00C62CE2"/>
    <w:rsid w:val="00C63436"/>
    <w:rsid w:val="00C63AC3"/>
    <w:rsid w:val="00C63BC5"/>
    <w:rsid w:val="00C63BE9"/>
    <w:rsid w:val="00C641BF"/>
    <w:rsid w:val="00C6423A"/>
    <w:rsid w:val="00C64333"/>
    <w:rsid w:val="00C64CC8"/>
    <w:rsid w:val="00C65443"/>
    <w:rsid w:val="00C65644"/>
    <w:rsid w:val="00C6569A"/>
    <w:rsid w:val="00C657C4"/>
    <w:rsid w:val="00C65D87"/>
    <w:rsid w:val="00C66210"/>
    <w:rsid w:val="00C665F7"/>
    <w:rsid w:val="00C66929"/>
    <w:rsid w:val="00C669C4"/>
    <w:rsid w:val="00C670C6"/>
    <w:rsid w:val="00C6789C"/>
    <w:rsid w:val="00C67D33"/>
    <w:rsid w:val="00C70161"/>
    <w:rsid w:val="00C70BF2"/>
    <w:rsid w:val="00C70E7B"/>
    <w:rsid w:val="00C711C3"/>
    <w:rsid w:val="00C717F2"/>
    <w:rsid w:val="00C71A2E"/>
    <w:rsid w:val="00C71D26"/>
    <w:rsid w:val="00C726F9"/>
    <w:rsid w:val="00C73195"/>
    <w:rsid w:val="00C73247"/>
    <w:rsid w:val="00C7347E"/>
    <w:rsid w:val="00C73566"/>
    <w:rsid w:val="00C73C4A"/>
    <w:rsid w:val="00C73D63"/>
    <w:rsid w:val="00C74195"/>
    <w:rsid w:val="00C74B28"/>
    <w:rsid w:val="00C758E3"/>
    <w:rsid w:val="00C76232"/>
    <w:rsid w:val="00C76407"/>
    <w:rsid w:val="00C765C5"/>
    <w:rsid w:val="00C76663"/>
    <w:rsid w:val="00C768A6"/>
    <w:rsid w:val="00C76971"/>
    <w:rsid w:val="00C7708B"/>
    <w:rsid w:val="00C772A8"/>
    <w:rsid w:val="00C77608"/>
    <w:rsid w:val="00C77FCD"/>
    <w:rsid w:val="00C8030D"/>
    <w:rsid w:val="00C80720"/>
    <w:rsid w:val="00C808E7"/>
    <w:rsid w:val="00C81264"/>
    <w:rsid w:val="00C813E6"/>
    <w:rsid w:val="00C81509"/>
    <w:rsid w:val="00C816E3"/>
    <w:rsid w:val="00C81AEF"/>
    <w:rsid w:val="00C82BB2"/>
    <w:rsid w:val="00C82C2E"/>
    <w:rsid w:val="00C840C2"/>
    <w:rsid w:val="00C84119"/>
    <w:rsid w:val="00C842A2"/>
    <w:rsid w:val="00C85455"/>
    <w:rsid w:val="00C85C1F"/>
    <w:rsid w:val="00C861D2"/>
    <w:rsid w:val="00C8637B"/>
    <w:rsid w:val="00C86A30"/>
    <w:rsid w:val="00C86E6C"/>
    <w:rsid w:val="00C876CF"/>
    <w:rsid w:val="00C90337"/>
    <w:rsid w:val="00C90700"/>
    <w:rsid w:val="00C9074D"/>
    <w:rsid w:val="00C90AB5"/>
    <w:rsid w:val="00C90F83"/>
    <w:rsid w:val="00C91C51"/>
    <w:rsid w:val="00C92F25"/>
    <w:rsid w:val="00C92FC2"/>
    <w:rsid w:val="00C93766"/>
    <w:rsid w:val="00C93835"/>
    <w:rsid w:val="00C945B9"/>
    <w:rsid w:val="00C945EC"/>
    <w:rsid w:val="00C94D40"/>
    <w:rsid w:val="00C95546"/>
    <w:rsid w:val="00C95C17"/>
    <w:rsid w:val="00C96720"/>
    <w:rsid w:val="00CA0680"/>
    <w:rsid w:val="00CA0B7F"/>
    <w:rsid w:val="00CA1129"/>
    <w:rsid w:val="00CA116F"/>
    <w:rsid w:val="00CA14CA"/>
    <w:rsid w:val="00CA1C62"/>
    <w:rsid w:val="00CA22B5"/>
    <w:rsid w:val="00CA2627"/>
    <w:rsid w:val="00CA275C"/>
    <w:rsid w:val="00CA3409"/>
    <w:rsid w:val="00CA36AE"/>
    <w:rsid w:val="00CA3E08"/>
    <w:rsid w:val="00CA4BC5"/>
    <w:rsid w:val="00CA4D6E"/>
    <w:rsid w:val="00CA533E"/>
    <w:rsid w:val="00CA55B1"/>
    <w:rsid w:val="00CA57FA"/>
    <w:rsid w:val="00CA58B8"/>
    <w:rsid w:val="00CA5A83"/>
    <w:rsid w:val="00CA5EAE"/>
    <w:rsid w:val="00CA5FD1"/>
    <w:rsid w:val="00CA7468"/>
    <w:rsid w:val="00CA7C5A"/>
    <w:rsid w:val="00CA7DA7"/>
    <w:rsid w:val="00CB014E"/>
    <w:rsid w:val="00CB01D0"/>
    <w:rsid w:val="00CB02A3"/>
    <w:rsid w:val="00CB15CF"/>
    <w:rsid w:val="00CB16CE"/>
    <w:rsid w:val="00CB16F5"/>
    <w:rsid w:val="00CB2CE8"/>
    <w:rsid w:val="00CB2EEF"/>
    <w:rsid w:val="00CB30E0"/>
    <w:rsid w:val="00CB3D0E"/>
    <w:rsid w:val="00CB4001"/>
    <w:rsid w:val="00CB5062"/>
    <w:rsid w:val="00CB60DF"/>
    <w:rsid w:val="00CB6617"/>
    <w:rsid w:val="00CB6C87"/>
    <w:rsid w:val="00CB7109"/>
    <w:rsid w:val="00CC001E"/>
    <w:rsid w:val="00CC0076"/>
    <w:rsid w:val="00CC036C"/>
    <w:rsid w:val="00CC04D8"/>
    <w:rsid w:val="00CC08CE"/>
    <w:rsid w:val="00CC13EF"/>
    <w:rsid w:val="00CC15CD"/>
    <w:rsid w:val="00CC1F85"/>
    <w:rsid w:val="00CC20F6"/>
    <w:rsid w:val="00CC283A"/>
    <w:rsid w:val="00CC28ED"/>
    <w:rsid w:val="00CC29AC"/>
    <w:rsid w:val="00CC2A25"/>
    <w:rsid w:val="00CC2BCF"/>
    <w:rsid w:val="00CC3515"/>
    <w:rsid w:val="00CC361C"/>
    <w:rsid w:val="00CC3D9A"/>
    <w:rsid w:val="00CC3E09"/>
    <w:rsid w:val="00CC438B"/>
    <w:rsid w:val="00CC4399"/>
    <w:rsid w:val="00CC4656"/>
    <w:rsid w:val="00CC4939"/>
    <w:rsid w:val="00CC5006"/>
    <w:rsid w:val="00CC51D2"/>
    <w:rsid w:val="00CC5639"/>
    <w:rsid w:val="00CC56D1"/>
    <w:rsid w:val="00CC5B98"/>
    <w:rsid w:val="00CC614B"/>
    <w:rsid w:val="00CC6163"/>
    <w:rsid w:val="00CC6815"/>
    <w:rsid w:val="00CC689F"/>
    <w:rsid w:val="00CC7015"/>
    <w:rsid w:val="00CC793A"/>
    <w:rsid w:val="00CC79B4"/>
    <w:rsid w:val="00CD0160"/>
    <w:rsid w:val="00CD0633"/>
    <w:rsid w:val="00CD08F7"/>
    <w:rsid w:val="00CD0AD2"/>
    <w:rsid w:val="00CD1834"/>
    <w:rsid w:val="00CD1C16"/>
    <w:rsid w:val="00CD248B"/>
    <w:rsid w:val="00CD25D0"/>
    <w:rsid w:val="00CD2A69"/>
    <w:rsid w:val="00CD2FE8"/>
    <w:rsid w:val="00CD3241"/>
    <w:rsid w:val="00CD32C0"/>
    <w:rsid w:val="00CD33C4"/>
    <w:rsid w:val="00CD366E"/>
    <w:rsid w:val="00CD4B5B"/>
    <w:rsid w:val="00CD4C7C"/>
    <w:rsid w:val="00CD4FFA"/>
    <w:rsid w:val="00CD56CD"/>
    <w:rsid w:val="00CD5C0F"/>
    <w:rsid w:val="00CD5E44"/>
    <w:rsid w:val="00CD60CD"/>
    <w:rsid w:val="00CD64E6"/>
    <w:rsid w:val="00CD745B"/>
    <w:rsid w:val="00CD7918"/>
    <w:rsid w:val="00CE0163"/>
    <w:rsid w:val="00CE01EB"/>
    <w:rsid w:val="00CE127C"/>
    <w:rsid w:val="00CE23CA"/>
    <w:rsid w:val="00CE284B"/>
    <w:rsid w:val="00CE28DB"/>
    <w:rsid w:val="00CE2F5F"/>
    <w:rsid w:val="00CE5093"/>
    <w:rsid w:val="00CE5A1C"/>
    <w:rsid w:val="00CE5C54"/>
    <w:rsid w:val="00CE6696"/>
    <w:rsid w:val="00CE7199"/>
    <w:rsid w:val="00CE7CA9"/>
    <w:rsid w:val="00CF084B"/>
    <w:rsid w:val="00CF0915"/>
    <w:rsid w:val="00CF0F20"/>
    <w:rsid w:val="00CF14F5"/>
    <w:rsid w:val="00CF155F"/>
    <w:rsid w:val="00CF160F"/>
    <w:rsid w:val="00CF1665"/>
    <w:rsid w:val="00CF1FF9"/>
    <w:rsid w:val="00CF2437"/>
    <w:rsid w:val="00CF3152"/>
    <w:rsid w:val="00CF3597"/>
    <w:rsid w:val="00CF38AE"/>
    <w:rsid w:val="00CF3BE2"/>
    <w:rsid w:val="00CF3C74"/>
    <w:rsid w:val="00CF3CB0"/>
    <w:rsid w:val="00CF40D1"/>
    <w:rsid w:val="00CF40F7"/>
    <w:rsid w:val="00CF43E8"/>
    <w:rsid w:val="00CF454C"/>
    <w:rsid w:val="00CF545E"/>
    <w:rsid w:val="00CF546F"/>
    <w:rsid w:val="00CF5C9F"/>
    <w:rsid w:val="00CF6428"/>
    <w:rsid w:val="00CF69E8"/>
    <w:rsid w:val="00CF6B15"/>
    <w:rsid w:val="00CF6B51"/>
    <w:rsid w:val="00CF7124"/>
    <w:rsid w:val="00CF7130"/>
    <w:rsid w:val="00CF727C"/>
    <w:rsid w:val="00CF7334"/>
    <w:rsid w:val="00CF75FA"/>
    <w:rsid w:val="00CF781E"/>
    <w:rsid w:val="00CF78FA"/>
    <w:rsid w:val="00CF7996"/>
    <w:rsid w:val="00CF7BA6"/>
    <w:rsid w:val="00CF7E00"/>
    <w:rsid w:val="00D00915"/>
    <w:rsid w:val="00D00CB0"/>
    <w:rsid w:val="00D00F0D"/>
    <w:rsid w:val="00D0169A"/>
    <w:rsid w:val="00D01CEF"/>
    <w:rsid w:val="00D02935"/>
    <w:rsid w:val="00D02A03"/>
    <w:rsid w:val="00D02B6C"/>
    <w:rsid w:val="00D03D83"/>
    <w:rsid w:val="00D04417"/>
    <w:rsid w:val="00D0462A"/>
    <w:rsid w:val="00D04857"/>
    <w:rsid w:val="00D048F8"/>
    <w:rsid w:val="00D05555"/>
    <w:rsid w:val="00D062B5"/>
    <w:rsid w:val="00D06F52"/>
    <w:rsid w:val="00D07446"/>
    <w:rsid w:val="00D075A9"/>
    <w:rsid w:val="00D07C8A"/>
    <w:rsid w:val="00D07CC8"/>
    <w:rsid w:val="00D10929"/>
    <w:rsid w:val="00D109F1"/>
    <w:rsid w:val="00D10B8F"/>
    <w:rsid w:val="00D10E1B"/>
    <w:rsid w:val="00D10F26"/>
    <w:rsid w:val="00D11BE2"/>
    <w:rsid w:val="00D11CBD"/>
    <w:rsid w:val="00D11D46"/>
    <w:rsid w:val="00D11EF7"/>
    <w:rsid w:val="00D12EAA"/>
    <w:rsid w:val="00D12F6E"/>
    <w:rsid w:val="00D12FA1"/>
    <w:rsid w:val="00D13154"/>
    <w:rsid w:val="00D13590"/>
    <w:rsid w:val="00D138D5"/>
    <w:rsid w:val="00D13C17"/>
    <w:rsid w:val="00D14281"/>
    <w:rsid w:val="00D1460B"/>
    <w:rsid w:val="00D14D96"/>
    <w:rsid w:val="00D151D3"/>
    <w:rsid w:val="00D15422"/>
    <w:rsid w:val="00D16202"/>
    <w:rsid w:val="00D16DDA"/>
    <w:rsid w:val="00D173CD"/>
    <w:rsid w:val="00D17855"/>
    <w:rsid w:val="00D2058F"/>
    <w:rsid w:val="00D2140B"/>
    <w:rsid w:val="00D21987"/>
    <w:rsid w:val="00D21998"/>
    <w:rsid w:val="00D22084"/>
    <w:rsid w:val="00D22D3F"/>
    <w:rsid w:val="00D23B05"/>
    <w:rsid w:val="00D23C05"/>
    <w:rsid w:val="00D2495F"/>
    <w:rsid w:val="00D24A52"/>
    <w:rsid w:val="00D24B4D"/>
    <w:rsid w:val="00D24D03"/>
    <w:rsid w:val="00D25074"/>
    <w:rsid w:val="00D25287"/>
    <w:rsid w:val="00D252DF"/>
    <w:rsid w:val="00D25385"/>
    <w:rsid w:val="00D258A4"/>
    <w:rsid w:val="00D258EE"/>
    <w:rsid w:val="00D25BFE"/>
    <w:rsid w:val="00D25DD7"/>
    <w:rsid w:val="00D25F9C"/>
    <w:rsid w:val="00D26427"/>
    <w:rsid w:val="00D26DF2"/>
    <w:rsid w:val="00D26ED6"/>
    <w:rsid w:val="00D2707D"/>
    <w:rsid w:val="00D27428"/>
    <w:rsid w:val="00D305B5"/>
    <w:rsid w:val="00D30E09"/>
    <w:rsid w:val="00D31B19"/>
    <w:rsid w:val="00D31B71"/>
    <w:rsid w:val="00D32245"/>
    <w:rsid w:val="00D3234C"/>
    <w:rsid w:val="00D3293E"/>
    <w:rsid w:val="00D329C6"/>
    <w:rsid w:val="00D32AB3"/>
    <w:rsid w:val="00D336BE"/>
    <w:rsid w:val="00D3395E"/>
    <w:rsid w:val="00D33E82"/>
    <w:rsid w:val="00D3408C"/>
    <w:rsid w:val="00D34165"/>
    <w:rsid w:val="00D35166"/>
    <w:rsid w:val="00D3540D"/>
    <w:rsid w:val="00D35882"/>
    <w:rsid w:val="00D3596A"/>
    <w:rsid w:val="00D35AE8"/>
    <w:rsid w:val="00D35BA6"/>
    <w:rsid w:val="00D35C0E"/>
    <w:rsid w:val="00D36558"/>
    <w:rsid w:val="00D36A3A"/>
    <w:rsid w:val="00D36BE4"/>
    <w:rsid w:val="00D36E37"/>
    <w:rsid w:val="00D3775C"/>
    <w:rsid w:val="00D37F37"/>
    <w:rsid w:val="00D40969"/>
    <w:rsid w:val="00D409B3"/>
    <w:rsid w:val="00D41426"/>
    <w:rsid w:val="00D41EB7"/>
    <w:rsid w:val="00D4241B"/>
    <w:rsid w:val="00D42B0D"/>
    <w:rsid w:val="00D42ED1"/>
    <w:rsid w:val="00D43736"/>
    <w:rsid w:val="00D43A4F"/>
    <w:rsid w:val="00D43F8F"/>
    <w:rsid w:val="00D4404A"/>
    <w:rsid w:val="00D44A14"/>
    <w:rsid w:val="00D45160"/>
    <w:rsid w:val="00D45183"/>
    <w:rsid w:val="00D4548F"/>
    <w:rsid w:val="00D459E5"/>
    <w:rsid w:val="00D45C77"/>
    <w:rsid w:val="00D45F04"/>
    <w:rsid w:val="00D45FF3"/>
    <w:rsid w:val="00D4628A"/>
    <w:rsid w:val="00D46316"/>
    <w:rsid w:val="00D46330"/>
    <w:rsid w:val="00D467E9"/>
    <w:rsid w:val="00D50026"/>
    <w:rsid w:val="00D50B99"/>
    <w:rsid w:val="00D51DAE"/>
    <w:rsid w:val="00D52E3F"/>
    <w:rsid w:val="00D53527"/>
    <w:rsid w:val="00D53AB9"/>
    <w:rsid w:val="00D54981"/>
    <w:rsid w:val="00D54C43"/>
    <w:rsid w:val="00D54D54"/>
    <w:rsid w:val="00D556FA"/>
    <w:rsid w:val="00D5597F"/>
    <w:rsid w:val="00D55DAA"/>
    <w:rsid w:val="00D56322"/>
    <w:rsid w:val="00D5638D"/>
    <w:rsid w:val="00D56BE4"/>
    <w:rsid w:val="00D575C3"/>
    <w:rsid w:val="00D579FD"/>
    <w:rsid w:val="00D60415"/>
    <w:rsid w:val="00D607B6"/>
    <w:rsid w:val="00D607F9"/>
    <w:rsid w:val="00D60A4F"/>
    <w:rsid w:val="00D60BE5"/>
    <w:rsid w:val="00D61584"/>
    <w:rsid w:val="00D6171F"/>
    <w:rsid w:val="00D61D15"/>
    <w:rsid w:val="00D62370"/>
    <w:rsid w:val="00D628D6"/>
    <w:rsid w:val="00D62BFB"/>
    <w:rsid w:val="00D62E6E"/>
    <w:rsid w:val="00D63137"/>
    <w:rsid w:val="00D63181"/>
    <w:rsid w:val="00D63B5D"/>
    <w:rsid w:val="00D63BCD"/>
    <w:rsid w:val="00D64036"/>
    <w:rsid w:val="00D64181"/>
    <w:rsid w:val="00D64315"/>
    <w:rsid w:val="00D64CD1"/>
    <w:rsid w:val="00D65425"/>
    <w:rsid w:val="00D655BC"/>
    <w:rsid w:val="00D6577D"/>
    <w:rsid w:val="00D65999"/>
    <w:rsid w:val="00D66733"/>
    <w:rsid w:val="00D66884"/>
    <w:rsid w:val="00D66B6E"/>
    <w:rsid w:val="00D66C22"/>
    <w:rsid w:val="00D67294"/>
    <w:rsid w:val="00D707A9"/>
    <w:rsid w:val="00D70C3E"/>
    <w:rsid w:val="00D70DBA"/>
    <w:rsid w:val="00D70DBD"/>
    <w:rsid w:val="00D70E8C"/>
    <w:rsid w:val="00D712B1"/>
    <w:rsid w:val="00D71FD4"/>
    <w:rsid w:val="00D72537"/>
    <w:rsid w:val="00D72787"/>
    <w:rsid w:val="00D73D53"/>
    <w:rsid w:val="00D748CD"/>
    <w:rsid w:val="00D749CE"/>
    <w:rsid w:val="00D74C2A"/>
    <w:rsid w:val="00D74C40"/>
    <w:rsid w:val="00D75188"/>
    <w:rsid w:val="00D75240"/>
    <w:rsid w:val="00D75A68"/>
    <w:rsid w:val="00D764A9"/>
    <w:rsid w:val="00D764BB"/>
    <w:rsid w:val="00D7678B"/>
    <w:rsid w:val="00D768C7"/>
    <w:rsid w:val="00D77480"/>
    <w:rsid w:val="00D77586"/>
    <w:rsid w:val="00D77937"/>
    <w:rsid w:val="00D77FFD"/>
    <w:rsid w:val="00D80663"/>
    <w:rsid w:val="00D8087E"/>
    <w:rsid w:val="00D80BFE"/>
    <w:rsid w:val="00D81016"/>
    <w:rsid w:val="00D81DF9"/>
    <w:rsid w:val="00D81E3B"/>
    <w:rsid w:val="00D82A08"/>
    <w:rsid w:val="00D82A61"/>
    <w:rsid w:val="00D84369"/>
    <w:rsid w:val="00D8452F"/>
    <w:rsid w:val="00D846D9"/>
    <w:rsid w:val="00D852CE"/>
    <w:rsid w:val="00D864F6"/>
    <w:rsid w:val="00D875E6"/>
    <w:rsid w:val="00D906A5"/>
    <w:rsid w:val="00D90748"/>
    <w:rsid w:val="00D90789"/>
    <w:rsid w:val="00D9135B"/>
    <w:rsid w:val="00D913ED"/>
    <w:rsid w:val="00D918DD"/>
    <w:rsid w:val="00D91BC8"/>
    <w:rsid w:val="00D92466"/>
    <w:rsid w:val="00D9259E"/>
    <w:rsid w:val="00D92683"/>
    <w:rsid w:val="00D938FC"/>
    <w:rsid w:val="00D93F5E"/>
    <w:rsid w:val="00D94777"/>
    <w:rsid w:val="00D94D73"/>
    <w:rsid w:val="00D9511C"/>
    <w:rsid w:val="00D95542"/>
    <w:rsid w:val="00D95A49"/>
    <w:rsid w:val="00D95C49"/>
    <w:rsid w:val="00D95F8F"/>
    <w:rsid w:val="00D96EB8"/>
    <w:rsid w:val="00D9744D"/>
    <w:rsid w:val="00D974DF"/>
    <w:rsid w:val="00D9754A"/>
    <w:rsid w:val="00D97EE8"/>
    <w:rsid w:val="00DA0730"/>
    <w:rsid w:val="00DA1F10"/>
    <w:rsid w:val="00DA26E1"/>
    <w:rsid w:val="00DA33B3"/>
    <w:rsid w:val="00DA357D"/>
    <w:rsid w:val="00DA440D"/>
    <w:rsid w:val="00DA4447"/>
    <w:rsid w:val="00DA50E6"/>
    <w:rsid w:val="00DA51BC"/>
    <w:rsid w:val="00DA549D"/>
    <w:rsid w:val="00DA54D2"/>
    <w:rsid w:val="00DA54F1"/>
    <w:rsid w:val="00DA64FC"/>
    <w:rsid w:val="00DA6A78"/>
    <w:rsid w:val="00DB0E2E"/>
    <w:rsid w:val="00DB1447"/>
    <w:rsid w:val="00DB27E1"/>
    <w:rsid w:val="00DB328F"/>
    <w:rsid w:val="00DB3816"/>
    <w:rsid w:val="00DB3CA1"/>
    <w:rsid w:val="00DB4C4A"/>
    <w:rsid w:val="00DB4E44"/>
    <w:rsid w:val="00DB5CB4"/>
    <w:rsid w:val="00DB7528"/>
    <w:rsid w:val="00DB7793"/>
    <w:rsid w:val="00DB7D70"/>
    <w:rsid w:val="00DC0B72"/>
    <w:rsid w:val="00DC110B"/>
    <w:rsid w:val="00DC147E"/>
    <w:rsid w:val="00DC1E63"/>
    <w:rsid w:val="00DC1F2E"/>
    <w:rsid w:val="00DC22AA"/>
    <w:rsid w:val="00DC2D37"/>
    <w:rsid w:val="00DC30BF"/>
    <w:rsid w:val="00DC35B1"/>
    <w:rsid w:val="00DC3826"/>
    <w:rsid w:val="00DC43C4"/>
    <w:rsid w:val="00DC4824"/>
    <w:rsid w:val="00DC5116"/>
    <w:rsid w:val="00DC533F"/>
    <w:rsid w:val="00DC5403"/>
    <w:rsid w:val="00DC5491"/>
    <w:rsid w:val="00DC5813"/>
    <w:rsid w:val="00DC6754"/>
    <w:rsid w:val="00DC676B"/>
    <w:rsid w:val="00DC734C"/>
    <w:rsid w:val="00DC79B8"/>
    <w:rsid w:val="00DC7C47"/>
    <w:rsid w:val="00DD01BA"/>
    <w:rsid w:val="00DD0301"/>
    <w:rsid w:val="00DD056A"/>
    <w:rsid w:val="00DD1A93"/>
    <w:rsid w:val="00DD1B13"/>
    <w:rsid w:val="00DD1B96"/>
    <w:rsid w:val="00DD2224"/>
    <w:rsid w:val="00DD2D59"/>
    <w:rsid w:val="00DD41C0"/>
    <w:rsid w:val="00DD647A"/>
    <w:rsid w:val="00DD6A0C"/>
    <w:rsid w:val="00DD7023"/>
    <w:rsid w:val="00DD7268"/>
    <w:rsid w:val="00DD7354"/>
    <w:rsid w:val="00DD7C88"/>
    <w:rsid w:val="00DE039B"/>
    <w:rsid w:val="00DE1311"/>
    <w:rsid w:val="00DE17FE"/>
    <w:rsid w:val="00DE1943"/>
    <w:rsid w:val="00DE2B88"/>
    <w:rsid w:val="00DE2D92"/>
    <w:rsid w:val="00DE3018"/>
    <w:rsid w:val="00DE3439"/>
    <w:rsid w:val="00DE441A"/>
    <w:rsid w:val="00DE4F79"/>
    <w:rsid w:val="00DE54EB"/>
    <w:rsid w:val="00DE5955"/>
    <w:rsid w:val="00DE5D37"/>
    <w:rsid w:val="00DE6225"/>
    <w:rsid w:val="00DE6664"/>
    <w:rsid w:val="00DE6EF3"/>
    <w:rsid w:val="00DE7E5B"/>
    <w:rsid w:val="00DE7F06"/>
    <w:rsid w:val="00DF04FE"/>
    <w:rsid w:val="00DF09B8"/>
    <w:rsid w:val="00DF1033"/>
    <w:rsid w:val="00DF1254"/>
    <w:rsid w:val="00DF2833"/>
    <w:rsid w:val="00DF2B9B"/>
    <w:rsid w:val="00DF2E9F"/>
    <w:rsid w:val="00DF3218"/>
    <w:rsid w:val="00DF3405"/>
    <w:rsid w:val="00DF39B1"/>
    <w:rsid w:val="00DF412D"/>
    <w:rsid w:val="00DF4179"/>
    <w:rsid w:val="00DF478B"/>
    <w:rsid w:val="00DF47C9"/>
    <w:rsid w:val="00DF51BB"/>
    <w:rsid w:val="00DF580F"/>
    <w:rsid w:val="00DF5B67"/>
    <w:rsid w:val="00DF5DD5"/>
    <w:rsid w:val="00DF6290"/>
    <w:rsid w:val="00DF659B"/>
    <w:rsid w:val="00DF65C9"/>
    <w:rsid w:val="00DF72BC"/>
    <w:rsid w:val="00DF7388"/>
    <w:rsid w:val="00DF7653"/>
    <w:rsid w:val="00DF7888"/>
    <w:rsid w:val="00E00281"/>
    <w:rsid w:val="00E004BE"/>
    <w:rsid w:val="00E00812"/>
    <w:rsid w:val="00E00937"/>
    <w:rsid w:val="00E010FA"/>
    <w:rsid w:val="00E01CD6"/>
    <w:rsid w:val="00E01F01"/>
    <w:rsid w:val="00E02277"/>
    <w:rsid w:val="00E027C9"/>
    <w:rsid w:val="00E02FB0"/>
    <w:rsid w:val="00E031EF"/>
    <w:rsid w:val="00E03683"/>
    <w:rsid w:val="00E036C6"/>
    <w:rsid w:val="00E03C0C"/>
    <w:rsid w:val="00E046A9"/>
    <w:rsid w:val="00E04D6C"/>
    <w:rsid w:val="00E04D7F"/>
    <w:rsid w:val="00E04E75"/>
    <w:rsid w:val="00E050C6"/>
    <w:rsid w:val="00E059B9"/>
    <w:rsid w:val="00E0612E"/>
    <w:rsid w:val="00E06426"/>
    <w:rsid w:val="00E06532"/>
    <w:rsid w:val="00E0693C"/>
    <w:rsid w:val="00E06C35"/>
    <w:rsid w:val="00E06C70"/>
    <w:rsid w:val="00E06ED1"/>
    <w:rsid w:val="00E06F35"/>
    <w:rsid w:val="00E07150"/>
    <w:rsid w:val="00E10D66"/>
    <w:rsid w:val="00E10FFB"/>
    <w:rsid w:val="00E11734"/>
    <w:rsid w:val="00E1221D"/>
    <w:rsid w:val="00E1326D"/>
    <w:rsid w:val="00E14096"/>
    <w:rsid w:val="00E1496C"/>
    <w:rsid w:val="00E15AB0"/>
    <w:rsid w:val="00E15FE7"/>
    <w:rsid w:val="00E161C5"/>
    <w:rsid w:val="00E161C9"/>
    <w:rsid w:val="00E163CD"/>
    <w:rsid w:val="00E164AF"/>
    <w:rsid w:val="00E1650C"/>
    <w:rsid w:val="00E1760E"/>
    <w:rsid w:val="00E17666"/>
    <w:rsid w:val="00E176D7"/>
    <w:rsid w:val="00E17B1E"/>
    <w:rsid w:val="00E17B99"/>
    <w:rsid w:val="00E212F8"/>
    <w:rsid w:val="00E217E4"/>
    <w:rsid w:val="00E21A6A"/>
    <w:rsid w:val="00E21ABB"/>
    <w:rsid w:val="00E21EEC"/>
    <w:rsid w:val="00E222CD"/>
    <w:rsid w:val="00E2233D"/>
    <w:rsid w:val="00E22383"/>
    <w:rsid w:val="00E226A3"/>
    <w:rsid w:val="00E22B94"/>
    <w:rsid w:val="00E22B97"/>
    <w:rsid w:val="00E22C36"/>
    <w:rsid w:val="00E23822"/>
    <w:rsid w:val="00E2427D"/>
    <w:rsid w:val="00E25282"/>
    <w:rsid w:val="00E26472"/>
    <w:rsid w:val="00E265EC"/>
    <w:rsid w:val="00E26DE2"/>
    <w:rsid w:val="00E26FA9"/>
    <w:rsid w:val="00E271BE"/>
    <w:rsid w:val="00E27594"/>
    <w:rsid w:val="00E277CD"/>
    <w:rsid w:val="00E27C2F"/>
    <w:rsid w:val="00E30035"/>
    <w:rsid w:val="00E310CB"/>
    <w:rsid w:val="00E311A0"/>
    <w:rsid w:val="00E31650"/>
    <w:rsid w:val="00E31E68"/>
    <w:rsid w:val="00E325D0"/>
    <w:rsid w:val="00E32863"/>
    <w:rsid w:val="00E32943"/>
    <w:rsid w:val="00E3350F"/>
    <w:rsid w:val="00E335A3"/>
    <w:rsid w:val="00E336C1"/>
    <w:rsid w:val="00E33A17"/>
    <w:rsid w:val="00E33EEB"/>
    <w:rsid w:val="00E33F3E"/>
    <w:rsid w:val="00E3475C"/>
    <w:rsid w:val="00E348CB"/>
    <w:rsid w:val="00E34973"/>
    <w:rsid w:val="00E34C3B"/>
    <w:rsid w:val="00E34C5C"/>
    <w:rsid w:val="00E34C7F"/>
    <w:rsid w:val="00E35EEA"/>
    <w:rsid w:val="00E36512"/>
    <w:rsid w:val="00E37721"/>
    <w:rsid w:val="00E37D11"/>
    <w:rsid w:val="00E37FCD"/>
    <w:rsid w:val="00E4082C"/>
    <w:rsid w:val="00E411EC"/>
    <w:rsid w:val="00E41906"/>
    <w:rsid w:val="00E41DF9"/>
    <w:rsid w:val="00E42766"/>
    <w:rsid w:val="00E42916"/>
    <w:rsid w:val="00E42BAB"/>
    <w:rsid w:val="00E42F63"/>
    <w:rsid w:val="00E43056"/>
    <w:rsid w:val="00E430ED"/>
    <w:rsid w:val="00E4356E"/>
    <w:rsid w:val="00E4366D"/>
    <w:rsid w:val="00E436B7"/>
    <w:rsid w:val="00E43CB9"/>
    <w:rsid w:val="00E43CC2"/>
    <w:rsid w:val="00E440BF"/>
    <w:rsid w:val="00E447B7"/>
    <w:rsid w:val="00E44903"/>
    <w:rsid w:val="00E44E4E"/>
    <w:rsid w:val="00E450A3"/>
    <w:rsid w:val="00E4572B"/>
    <w:rsid w:val="00E460B7"/>
    <w:rsid w:val="00E46470"/>
    <w:rsid w:val="00E469C9"/>
    <w:rsid w:val="00E46A27"/>
    <w:rsid w:val="00E47156"/>
    <w:rsid w:val="00E477FD"/>
    <w:rsid w:val="00E47F60"/>
    <w:rsid w:val="00E50901"/>
    <w:rsid w:val="00E509A3"/>
    <w:rsid w:val="00E50B8B"/>
    <w:rsid w:val="00E50D07"/>
    <w:rsid w:val="00E50E08"/>
    <w:rsid w:val="00E51F08"/>
    <w:rsid w:val="00E52851"/>
    <w:rsid w:val="00E52904"/>
    <w:rsid w:val="00E52CCE"/>
    <w:rsid w:val="00E53583"/>
    <w:rsid w:val="00E53C39"/>
    <w:rsid w:val="00E53CD6"/>
    <w:rsid w:val="00E53E93"/>
    <w:rsid w:val="00E54306"/>
    <w:rsid w:val="00E54E9B"/>
    <w:rsid w:val="00E54E9D"/>
    <w:rsid w:val="00E54F52"/>
    <w:rsid w:val="00E54FBC"/>
    <w:rsid w:val="00E56A7B"/>
    <w:rsid w:val="00E56C94"/>
    <w:rsid w:val="00E56EAB"/>
    <w:rsid w:val="00E578DC"/>
    <w:rsid w:val="00E57D16"/>
    <w:rsid w:val="00E57DAF"/>
    <w:rsid w:val="00E57E37"/>
    <w:rsid w:val="00E603A0"/>
    <w:rsid w:val="00E613AE"/>
    <w:rsid w:val="00E616E7"/>
    <w:rsid w:val="00E61A91"/>
    <w:rsid w:val="00E61E50"/>
    <w:rsid w:val="00E61EF1"/>
    <w:rsid w:val="00E62184"/>
    <w:rsid w:val="00E63476"/>
    <w:rsid w:val="00E63CE5"/>
    <w:rsid w:val="00E63DB5"/>
    <w:rsid w:val="00E63ED4"/>
    <w:rsid w:val="00E6462E"/>
    <w:rsid w:val="00E64F15"/>
    <w:rsid w:val="00E64F35"/>
    <w:rsid w:val="00E651EB"/>
    <w:rsid w:val="00E651F3"/>
    <w:rsid w:val="00E65466"/>
    <w:rsid w:val="00E65D54"/>
    <w:rsid w:val="00E6637B"/>
    <w:rsid w:val="00E664A6"/>
    <w:rsid w:val="00E667B5"/>
    <w:rsid w:val="00E66D6B"/>
    <w:rsid w:val="00E670A7"/>
    <w:rsid w:val="00E676E8"/>
    <w:rsid w:val="00E711AE"/>
    <w:rsid w:val="00E7152B"/>
    <w:rsid w:val="00E715CC"/>
    <w:rsid w:val="00E719A3"/>
    <w:rsid w:val="00E71CCF"/>
    <w:rsid w:val="00E7259D"/>
    <w:rsid w:val="00E72647"/>
    <w:rsid w:val="00E735B7"/>
    <w:rsid w:val="00E7378A"/>
    <w:rsid w:val="00E7408B"/>
    <w:rsid w:val="00E74385"/>
    <w:rsid w:val="00E74788"/>
    <w:rsid w:val="00E74F4A"/>
    <w:rsid w:val="00E752E1"/>
    <w:rsid w:val="00E7547F"/>
    <w:rsid w:val="00E7556D"/>
    <w:rsid w:val="00E761EA"/>
    <w:rsid w:val="00E76CD5"/>
    <w:rsid w:val="00E773B1"/>
    <w:rsid w:val="00E7789E"/>
    <w:rsid w:val="00E77AEE"/>
    <w:rsid w:val="00E77EFD"/>
    <w:rsid w:val="00E80000"/>
    <w:rsid w:val="00E8023C"/>
    <w:rsid w:val="00E80704"/>
    <w:rsid w:val="00E80FBB"/>
    <w:rsid w:val="00E81C62"/>
    <w:rsid w:val="00E8204C"/>
    <w:rsid w:val="00E82C8D"/>
    <w:rsid w:val="00E82DD1"/>
    <w:rsid w:val="00E82E9A"/>
    <w:rsid w:val="00E82FB3"/>
    <w:rsid w:val="00E830DB"/>
    <w:rsid w:val="00E8333D"/>
    <w:rsid w:val="00E83A13"/>
    <w:rsid w:val="00E843A2"/>
    <w:rsid w:val="00E845B7"/>
    <w:rsid w:val="00E84A90"/>
    <w:rsid w:val="00E866AE"/>
    <w:rsid w:val="00E86C0E"/>
    <w:rsid w:val="00E86E3B"/>
    <w:rsid w:val="00E874D4"/>
    <w:rsid w:val="00E87837"/>
    <w:rsid w:val="00E87B71"/>
    <w:rsid w:val="00E909E8"/>
    <w:rsid w:val="00E90B68"/>
    <w:rsid w:val="00E90D4F"/>
    <w:rsid w:val="00E90ED4"/>
    <w:rsid w:val="00E9168F"/>
    <w:rsid w:val="00E91A7B"/>
    <w:rsid w:val="00E91D0F"/>
    <w:rsid w:val="00E923EC"/>
    <w:rsid w:val="00E92561"/>
    <w:rsid w:val="00E932A1"/>
    <w:rsid w:val="00E939B6"/>
    <w:rsid w:val="00E93C7F"/>
    <w:rsid w:val="00E93CB1"/>
    <w:rsid w:val="00E93E9E"/>
    <w:rsid w:val="00E942AD"/>
    <w:rsid w:val="00E9471C"/>
    <w:rsid w:val="00E94A53"/>
    <w:rsid w:val="00E94A6F"/>
    <w:rsid w:val="00E94EDC"/>
    <w:rsid w:val="00E95473"/>
    <w:rsid w:val="00E95730"/>
    <w:rsid w:val="00E964B5"/>
    <w:rsid w:val="00E96837"/>
    <w:rsid w:val="00E96A36"/>
    <w:rsid w:val="00E9707E"/>
    <w:rsid w:val="00E972B7"/>
    <w:rsid w:val="00E97847"/>
    <w:rsid w:val="00EA06DF"/>
    <w:rsid w:val="00EA12BC"/>
    <w:rsid w:val="00EA18C7"/>
    <w:rsid w:val="00EA23B6"/>
    <w:rsid w:val="00EA241B"/>
    <w:rsid w:val="00EA24F9"/>
    <w:rsid w:val="00EA2906"/>
    <w:rsid w:val="00EA4653"/>
    <w:rsid w:val="00EA4832"/>
    <w:rsid w:val="00EA565A"/>
    <w:rsid w:val="00EA5747"/>
    <w:rsid w:val="00EA5922"/>
    <w:rsid w:val="00EA5AB6"/>
    <w:rsid w:val="00EA618F"/>
    <w:rsid w:val="00EA6648"/>
    <w:rsid w:val="00EA6880"/>
    <w:rsid w:val="00EA68F3"/>
    <w:rsid w:val="00EA7A23"/>
    <w:rsid w:val="00EA7FBD"/>
    <w:rsid w:val="00EB0387"/>
    <w:rsid w:val="00EB0733"/>
    <w:rsid w:val="00EB0C14"/>
    <w:rsid w:val="00EB0E1F"/>
    <w:rsid w:val="00EB1740"/>
    <w:rsid w:val="00EB1841"/>
    <w:rsid w:val="00EB233F"/>
    <w:rsid w:val="00EB2900"/>
    <w:rsid w:val="00EB2CCA"/>
    <w:rsid w:val="00EB3150"/>
    <w:rsid w:val="00EB356A"/>
    <w:rsid w:val="00EB37B8"/>
    <w:rsid w:val="00EB37C5"/>
    <w:rsid w:val="00EB3956"/>
    <w:rsid w:val="00EB477D"/>
    <w:rsid w:val="00EB493D"/>
    <w:rsid w:val="00EB4C98"/>
    <w:rsid w:val="00EB5231"/>
    <w:rsid w:val="00EB5345"/>
    <w:rsid w:val="00EB5D3D"/>
    <w:rsid w:val="00EB733A"/>
    <w:rsid w:val="00EB7477"/>
    <w:rsid w:val="00EB74AB"/>
    <w:rsid w:val="00EB74C6"/>
    <w:rsid w:val="00EB7821"/>
    <w:rsid w:val="00EB7EAE"/>
    <w:rsid w:val="00EB7EC5"/>
    <w:rsid w:val="00EC0080"/>
    <w:rsid w:val="00EC00C9"/>
    <w:rsid w:val="00EC0762"/>
    <w:rsid w:val="00EC09AC"/>
    <w:rsid w:val="00EC0CCC"/>
    <w:rsid w:val="00EC128A"/>
    <w:rsid w:val="00EC13A3"/>
    <w:rsid w:val="00EC1D12"/>
    <w:rsid w:val="00EC21EC"/>
    <w:rsid w:val="00EC227D"/>
    <w:rsid w:val="00EC344B"/>
    <w:rsid w:val="00EC403A"/>
    <w:rsid w:val="00EC4507"/>
    <w:rsid w:val="00EC4A33"/>
    <w:rsid w:val="00EC56D1"/>
    <w:rsid w:val="00EC64DA"/>
    <w:rsid w:val="00EC6D2C"/>
    <w:rsid w:val="00EC6EDF"/>
    <w:rsid w:val="00ED0282"/>
    <w:rsid w:val="00ED02D9"/>
    <w:rsid w:val="00ED03C3"/>
    <w:rsid w:val="00ED129D"/>
    <w:rsid w:val="00ED168B"/>
    <w:rsid w:val="00ED1D41"/>
    <w:rsid w:val="00ED1EE4"/>
    <w:rsid w:val="00ED2A08"/>
    <w:rsid w:val="00ED2E66"/>
    <w:rsid w:val="00ED3051"/>
    <w:rsid w:val="00ED38F7"/>
    <w:rsid w:val="00ED3999"/>
    <w:rsid w:val="00ED3AC8"/>
    <w:rsid w:val="00ED3C1C"/>
    <w:rsid w:val="00ED40B6"/>
    <w:rsid w:val="00ED41B8"/>
    <w:rsid w:val="00ED4A27"/>
    <w:rsid w:val="00ED4C00"/>
    <w:rsid w:val="00ED64FF"/>
    <w:rsid w:val="00ED6A1E"/>
    <w:rsid w:val="00ED6C71"/>
    <w:rsid w:val="00ED7432"/>
    <w:rsid w:val="00ED7EA4"/>
    <w:rsid w:val="00EE0AEA"/>
    <w:rsid w:val="00EE12AE"/>
    <w:rsid w:val="00EE4288"/>
    <w:rsid w:val="00EE4350"/>
    <w:rsid w:val="00EE59CF"/>
    <w:rsid w:val="00EE63D7"/>
    <w:rsid w:val="00EE684F"/>
    <w:rsid w:val="00EE6BC7"/>
    <w:rsid w:val="00EF0C8A"/>
    <w:rsid w:val="00EF0CD0"/>
    <w:rsid w:val="00EF0E41"/>
    <w:rsid w:val="00EF1774"/>
    <w:rsid w:val="00EF1804"/>
    <w:rsid w:val="00EF199B"/>
    <w:rsid w:val="00EF2639"/>
    <w:rsid w:val="00EF2CF5"/>
    <w:rsid w:val="00EF2DCA"/>
    <w:rsid w:val="00EF3816"/>
    <w:rsid w:val="00EF3C41"/>
    <w:rsid w:val="00EF49A1"/>
    <w:rsid w:val="00EF521D"/>
    <w:rsid w:val="00EF53C8"/>
    <w:rsid w:val="00EF551E"/>
    <w:rsid w:val="00EF593B"/>
    <w:rsid w:val="00EF5DB0"/>
    <w:rsid w:val="00EF6305"/>
    <w:rsid w:val="00EF6A72"/>
    <w:rsid w:val="00EF6C85"/>
    <w:rsid w:val="00EF6D6E"/>
    <w:rsid w:val="00EF71CA"/>
    <w:rsid w:val="00EF7AB6"/>
    <w:rsid w:val="00F00850"/>
    <w:rsid w:val="00F01231"/>
    <w:rsid w:val="00F016B1"/>
    <w:rsid w:val="00F0176F"/>
    <w:rsid w:val="00F01FFD"/>
    <w:rsid w:val="00F020E3"/>
    <w:rsid w:val="00F0247B"/>
    <w:rsid w:val="00F03E83"/>
    <w:rsid w:val="00F04E2F"/>
    <w:rsid w:val="00F0537D"/>
    <w:rsid w:val="00F05712"/>
    <w:rsid w:val="00F05716"/>
    <w:rsid w:val="00F05B93"/>
    <w:rsid w:val="00F05D93"/>
    <w:rsid w:val="00F062A9"/>
    <w:rsid w:val="00F079CB"/>
    <w:rsid w:val="00F07AF5"/>
    <w:rsid w:val="00F10E49"/>
    <w:rsid w:val="00F1105C"/>
    <w:rsid w:val="00F116B4"/>
    <w:rsid w:val="00F13385"/>
    <w:rsid w:val="00F13679"/>
    <w:rsid w:val="00F138EA"/>
    <w:rsid w:val="00F14042"/>
    <w:rsid w:val="00F142E3"/>
    <w:rsid w:val="00F149A1"/>
    <w:rsid w:val="00F14F97"/>
    <w:rsid w:val="00F15C1C"/>
    <w:rsid w:val="00F16847"/>
    <w:rsid w:val="00F17BC9"/>
    <w:rsid w:val="00F17BE6"/>
    <w:rsid w:val="00F214DF"/>
    <w:rsid w:val="00F222F8"/>
    <w:rsid w:val="00F22402"/>
    <w:rsid w:val="00F230B6"/>
    <w:rsid w:val="00F23920"/>
    <w:rsid w:val="00F23E92"/>
    <w:rsid w:val="00F2448B"/>
    <w:rsid w:val="00F24AF7"/>
    <w:rsid w:val="00F24E1B"/>
    <w:rsid w:val="00F24E86"/>
    <w:rsid w:val="00F2562C"/>
    <w:rsid w:val="00F25B4F"/>
    <w:rsid w:val="00F25BDB"/>
    <w:rsid w:val="00F25E4F"/>
    <w:rsid w:val="00F26443"/>
    <w:rsid w:val="00F26AD7"/>
    <w:rsid w:val="00F30640"/>
    <w:rsid w:val="00F30886"/>
    <w:rsid w:val="00F30BEB"/>
    <w:rsid w:val="00F30C2E"/>
    <w:rsid w:val="00F314E8"/>
    <w:rsid w:val="00F315B5"/>
    <w:rsid w:val="00F3166A"/>
    <w:rsid w:val="00F3171B"/>
    <w:rsid w:val="00F3275F"/>
    <w:rsid w:val="00F32ABC"/>
    <w:rsid w:val="00F32C47"/>
    <w:rsid w:val="00F32DD6"/>
    <w:rsid w:val="00F33831"/>
    <w:rsid w:val="00F34376"/>
    <w:rsid w:val="00F34383"/>
    <w:rsid w:val="00F349CD"/>
    <w:rsid w:val="00F34DC2"/>
    <w:rsid w:val="00F3589F"/>
    <w:rsid w:val="00F36554"/>
    <w:rsid w:val="00F3657E"/>
    <w:rsid w:val="00F36C61"/>
    <w:rsid w:val="00F37B15"/>
    <w:rsid w:val="00F40F5B"/>
    <w:rsid w:val="00F410D1"/>
    <w:rsid w:val="00F4121C"/>
    <w:rsid w:val="00F412CF"/>
    <w:rsid w:val="00F4195C"/>
    <w:rsid w:val="00F419ED"/>
    <w:rsid w:val="00F41F3B"/>
    <w:rsid w:val="00F425F8"/>
    <w:rsid w:val="00F426C6"/>
    <w:rsid w:val="00F42AE0"/>
    <w:rsid w:val="00F42EED"/>
    <w:rsid w:val="00F42F05"/>
    <w:rsid w:val="00F439BA"/>
    <w:rsid w:val="00F43D3B"/>
    <w:rsid w:val="00F43F98"/>
    <w:rsid w:val="00F452B1"/>
    <w:rsid w:val="00F45443"/>
    <w:rsid w:val="00F45A90"/>
    <w:rsid w:val="00F45D78"/>
    <w:rsid w:val="00F46352"/>
    <w:rsid w:val="00F466D7"/>
    <w:rsid w:val="00F46C7F"/>
    <w:rsid w:val="00F46EFD"/>
    <w:rsid w:val="00F47140"/>
    <w:rsid w:val="00F4739D"/>
    <w:rsid w:val="00F50679"/>
    <w:rsid w:val="00F5080F"/>
    <w:rsid w:val="00F509BE"/>
    <w:rsid w:val="00F50B74"/>
    <w:rsid w:val="00F515F0"/>
    <w:rsid w:val="00F518A8"/>
    <w:rsid w:val="00F52F24"/>
    <w:rsid w:val="00F53345"/>
    <w:rsid w:val="00F5364E"/>
    <w:rsid w:val="00F536A8"/>
    <w:rsid w:val="00F543A8"/>
    <w:rsid w:val="00F54648"/>
    <w:rsid w:val="00F547E4"/>
    <w:rsid w:val="00F54C50"/>
    <w:rsid w:val="00F550B3"/>
    <w:rsid w:val="00F55467"/>
    <w:rsid w:val="00F55B38"/>
    <w:rsid w:val="00F55CFE"/>
    <w:rsid w:val="00F56180"/>
    <w:rsid w:val="00F56222"/>
    <w:rsid w:val="00F56792"/>
    <w:rsid w:val="00F56B1F"/>
    <w:rsid w:val="00F56B92"/>
    <w:rsid w:val="00F56DBB"/>
    <w:rsid w:val="00F56F99"/>
    <w:rsid w:val="00F57222"/>
    <w:rsid w:val="00F5726E"/>
    <w:rsid w:val="00F57802"/>
    <w:rsid w:val="00F57AD6"/>
    <w:rsid w:val="00F60045"/>
    <w:rsid w:val="00F60BA9"/>
    <w:rsid w:val="00F61366"/>
    <w:rsid w:val="00F6147F"/>
    <w:rsid w:val="00F6184A"/>
    <w:rsid w:val="00F62202"/>
    <w:rsid w:val="00F62575"/>
    <w:rsid w:val="00F63305"/>
    <w:rsid w:val="00F6344E"/>
    <w:rsid w:val="00F63972"/>
    <w:rsid w:val="00F64564"/>
    <w:rsid w:val="00F64808"/>
    <w:rsid w:val="00F6544A"/>
    <w:rsid w:val="00F65636"/>
    <w:rsid w:val="00F656EA"/>
    <w:rsid w:val="00F66554"/>
    <w:rsid w:val="00F66752"/>
    <w:rsid w:val="00F669D9"/>
    <w:rsid w:val="00F66D3B"/>
    <w:rsid w:val="00F67A51"/>
    <w:rsid w:val="00F70C7C"/>
    <w:rsid w:val="00F70DCB"/>
    <w:rsid w:val="00F71278"/>
    <w:rsid w:val="00F7127E"/>
    <w:rsid w:val="00F712BD"/>
    <w:rsid w:val="00F717A6"/>
    <w:rsid w:val="00F71ED5"/>
    <w:rsid w:val="00F722C5"/>
    <w:rsid w:val="00F72D39"/>
    <w:rsid w:val="00F72DE7"/>
    <w:rsid w:val="00F734DC"/>
    <w:rsid w:val="00F7384F"/>
    <w:rsid w:val="00F73C34"/>
    <w:rsid w:val="00F7416B"/>
    <w:rsid w:val="00F74595"/>
    <w:rsid w:val="00F74C5B"/>
    <w:rsid w:val="00F74CA2"/>
    <w:rsid w:val="00F754E6"/>
    <w:rsid w:val="00F75847"/>
    <w:rsid w:val="00F765B0"/>
    <w:rsid w:val="00F77041"/>
    <w:rsid w:val="00F77484"/>
    <w:rsid w:val="00F80302"/>
    <w:rsid w:val="00F80993"/>
    <w:rsid w:val="00F8103B"/>
    <w:rsid w:val="00F81FC0"/>
    <w:rsid w:val="00F82058"/>
    <w:rsid w:val="00F82616"/>
    <w:rsid w:val="00F82809"/>
    <w:rsid w:val="00F82A7B"/>
    <w:rsid w:val="00F82FA6"/>
    <w:rsid w:val="00F83755"/>
    <w:rsid w:val="00F83F65"/>
    <w:rsid w:val="00F840AB"/>
    <w:rsid w:val="00F84BC3"/>
    <w:rsid w:val="00F851D2"/>
    <w:rsid w:val="00F852CA"/>
    <w:rsid w:val="00F85516"/>
    <w:rsid w:val="00F855F4"/>
    <w:rsid w:val="00F8590C"/>
    <w:rsid w:val="00F86DC5"/>
    <w:rsid w:val="00F87F60"/>
    <w:rsid w:val="00F9027A"/>
    <w:rsid w:val="00F9033F"/>
    <w:rsid w:val="00F9078A"/>
    <w:rsid w:val="00F91A2C"/>
    <w:rsid w:val="00F91B8A"/>
    <w:rsid w:val="00F91DAA"/>
    <w:rsid w:val="00F92191"/>
    <w:rsid w:val="00F92A26"/>
    <w:rsid w:val="00F92CA0"/>
    <w:rsid w:val="00F93826"/>
    <w:rsid w:val="00F93CB8"/>
    <w:rsid w:val="00F941E0"/>
    <w:rsid w:val="00F963D3"/>
    <w:rsid w:val="00F96AA4"/>
    <w:rsid w:val="00F9768A"/>
    <w:rsid w:val="00F97F83"/>
    <w:rsid w:val="00F97FA7"/>
    <w:rsid w:val="00FA000D"/>
    <w:rsid w:val="00FA078A"/>
    <w:rsid w:val="00FA11CB"/>
    <w:rsid w:val="00FA20C3"/>
    <w:rsid w:val="00FA24A0"/>
    <w:rsid w:val="00FA2515"/>
    <w:rsid w:val="00FA2B50"/>
    <w:rsid w:val="00FA30D7"/>
    <w:rsid w:val="00FA31C1"/>
    <w:rsid w:val="00FA3708"/>
    <w:rsid w:val="00FA438C"/>
    <w:rsid w:val="00FA50D8"/>
    <w:rsid w:val="00FA5172"/>
    <w:rsid w:val="00FA5A6C"/>
    <w:rsid w:val="00FA5DC4"/>
    <w:rsid w:val="00FA615C"/>
    <w:rsid w:val="00FA6529"/>
    <w:rsid w:val="00FA723F"/>
    <w:rsid w:val="00FA7514"/>
    <w:rsid w:val="00FA7B6F"/>
    <w:rsid w:val="00FA7D2F"/>
    <w:rsid w:val="00FA7DBA"/>
    <w:rsid w:val="00FB026C"/>
    <w:rsid w:val="00FB0771"/>
    <w:rsid w:val="00FB0FE0"/>
    <w:rsid w:val="00FB176B"/>
    <w:rsid w:val="00FB18A0"/>
    <w:rsid w:val="00FB19A5"/>
    <w:rsid w:val="00FB2774"/>
    <w:rsid w:val="00FB2AE9"/>
    <w:rsid w:val="00FB2F0C"/>
    <w:rsid w:val="00FB3339"/>
    <w:rsid w:val="00FB3C9A"/>
    <w:rsid w:val="00FB3D5C"/>
    <w:rsid w:val="00FB4936"/>
    <w:rsid w:val="00FB5DD9"/>
    <w:rsid w:val="00FB636D"/>
    <w:rsid w:val="00FB656B"/>
    <w:rsid w:val="00FB6588"/>
    <w:rsid w:val="00FB6849"/>
    <w:rsid w:val="00FB6B3C"/>
    <w:rsid w:val="00FB6F2A"/>
    <w:rsid w:val="00FB7BA4"/>
    <w:rsid w:val="00FC0771"/>
    <w:rsid w:val="00FC0AED"/>
    <w:rsid w:val="00FC129D"/>
    <w:rsid w:val="00FC1751"/>
    <w:rsid w:val="00FC1AD8"/>
    <w:rsid w:val="00FC2018"/>
    <w:rsid w:val="00FC22D4"/>
    <w:rsid w:val="00FC2388"/>
    <w:rsid w:val="00FC283E"/>
    <w:rsid w:val="00FC2856"/>
    <w:rsid w:val="00FC3217"/>
    <w:rsid w:val="00FC330E"/>
    <w:rsid w:val="00FC417E"/>
    <w:rsid w:val="00FC485F"/>
    <w:rsid w:val="00FC4B62"/>
    <w:rsid w:val="00FC5400"/>
    <w:rsid w:val="00FC55CD"/>
    <w:rsid w:val="00FC57AC"/>
    <w:rsid w:val="00FC676B"/>
    <w:rsid w:val="00FC686B"/>
    <w:rsid w:val="00FC68FC"/>
    <w:rsid w:val="00FC7032"/>
    <w:rsid w:val="00FC7E38"/>
    <w:rsid w:val="00FC7E51"/>
    <w:rsid w:val="00FC7F46"/>
    <w:rsid w:val="00FD02F2"/>
    <w:rsid w:val="00FD0498"/>
    <w:rsid w:val="00FD0F31"/>
    <w:rsid w:val="00FD109D"/>
    <w:rsid w:val="00FD1EC3"/>
    <w:rsid w:val="00FD259F"/>
    <w:rsid w:val="00FD2A6C"/>
    <w:rsid w:val="00FD2B25"/>
    <w:rsid w:val="00FD3C6F"/>
    <w:rsid w:val="00FD46AA"/>
    <w:rsid w:val="00FD53D6"/>
    <w:rsid w:val="00FD56B9"/>
    <w:rsid w:val="00FD579B"/>
    <w:rsid w:val="00FD6162"/>
    <w:rsid w:val="00FD63D4"/>
    <w:rsid w:val="00FD6569"/>
    <w:rsid w:val="00FD6D88"/>
    <w:rsid w:val="00FD741B"/>
    <w:rsid w:val="00FD78B2"/>
    <w:rsid w:val="00FE16E3"/>
    <w:rsid w:val="00FE1DDF"/>
    <w:rsid w:val="00FE2638"/>
    <w:rsid w:val="00FE2954"/>
    <w:rsid w:val="00FE29B1"/>
    <w:rsid w:val="00FE30F1"/>
    <w:rsid w:val="00FE3552"/>
    <w:rsid w:val="00FE3709"/>
    <w:rsid w:val="00FE3F09"/>
    <w:rsid w:val="00FE5534"/>
    <w:rsid w:val="00FE5976"/>
    <w:rsid w:val="00FE5C72"/>
    <w:rsid w:val="00FE6216"/>
    <w:rsid w:val="00FE708F"/>
    <w:rsid w:val="00FE73C1"/>
    <w:rsid w:val="00FE740C"/>
    <w:rsid w:val="00FE7632"/>
    <w:rsid w:val="00FE78F2"/>
    <w:rsid w:val="00FE7F9E"/>
    <w:rsid w:val="00FF02CE"/>
    <w:rsid w:val="00FF03C7"/>
    <w:rsid w:val="00FF0C03"/>
    <w:rsid w:val="00FF0CF2"/>
    <w:rsid w:val="00FF175D"/>
    <w:rsid w:val="00FF1878"/>
    <w:rsid w:val="00FF2128"/>
    <w:rsid w:val="00FF2275"/>
    <w:rsid w:val="00FF2551"/>
    <w:rsid w:val="00FF26B5"/>
    <w:rsid w:val="00FF2E8A"/>
    <w:rsid w:val="00FF37BE"/>
    <w:rsid w:val="00FF3D27"/>
    <w:rsid w:val="00FF4A88"/>
    <w:rsid w:val="00FF4AE0"/>
    <w:rsid w:val="00FF4B4D"/>
    <w:rsid w:val="00FF4C83"/>
    <w:rsid w:val="00FF4F0A"/>
    <w:rsid w:val="00FF5409"/>
    <w:rsid w:val="00FF5745"/>
    <w:rsid w:val="00FF580A"/>
    <w:rsid w:val="00FF625F"/>
    <w:rsid w:val="00FF67B7"/>
    <w:rsid w:val="00FF7020"/>
    <w:rsid w:val="00FF7190"/>
    <w:rsid w:val="00FF7DF8"/>
    <w:rsid w:val="00FF7E8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EastAsia" w:hAnsi="Trebuchet MS" w:cstheme="minorBidi"/>
        <w:sz w:val="24"/>
        <w:szCs w:val="22"/>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C43"/>
  </w:style>
  <w:style w:type="paragraph" w:styleId="Balk1">
    <w:name w:val="heading 1"/>
    <w:basedOn w:val="Normal"/>
    <w:next w:val="Normal"/>
    <w:link w:val="Balk1Char"/>
    <w:qFormat/>
    <w:rsid w:val="00D62E6E"/>
    <w:pPr>
      <w:keepNext/>
      <w:numPr>
        <w:numId w:val="2"/>
      </w:numPr>
      <w:suppressAutoHyphens/>
      <w:spacing w:line="360" w:lineRule="auto"/>
      <w:jc w:val="both"/>
      <w:outlineLvl w:val="0"/>
    </w:pPr>
    <w:rPr>
      <w:rFonts w:ascii="Tahoma" w:eastAsia="Times New Roman" w:hAnsi="Tahoma" w:cs="Times New Roman"/>
      <w:b/>
      <w:sz w:val="22"/>
      <w:szCs w:val="20"/>
      <w:lang w:eastAsia="ar-SA"/>
    </w:rPr>
  </w:style>
  <w:style w:type="paragraph" w:styleId="Balk2">
    <w:name w:val="heading 2"/>
    <w:basedOn w:val="Normal"/>
    <w:next w:val="Normal"/>
    <w:link w:val="Balk2Char"/>
    <w:uiPriority w:val="9"/>
    <w:unhideWhenUsed/>
    <w:qFormat/>
    <w:rsid w:val="00D340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5C02A7"/>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5C02A7"/>
    <w:pPr>
      <w:keepNext/>
      <w:keepLines/>
      <w:spacing w:before="200"/>
      <w:outlineLvl w:val="3"/>
    </w:pPr>
    <w:rPr>
      <w:rFonts w:asciiTheme="majorHAnsi" w:eastAsiaTheme="majorEastAsia" w:hAnsiTheme="majorHAnsi" w:cstheme="majorBidi"/>
      <w:b/>
      <w:bCs/>
      <w:i/>
      <w:iCs/>
      <w:color w:val="4F81BD" w:themeColor="accent1"/>
    </w:rPr>
  </w:style>
  <w:style w:type="paragraph" w:styleId="Balk6">
    <w:name w:val="heading 6"/>
    <w:basedOn w:val="Normal"/>
    <w:next w:val="Normal"/>
    <w:link w:val="Balk6Char"/>
    <w:uiPriority w:val="9"/>
    <w:semiHidden/>
    <w:unhideWhenUsed/>
    <w:qFormat/>
    <w:rsid w:val="00F93CB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62E6E"/>
    <w:rPr>
      <w:rFonts w:ascii="Tahoma" w:eastAsia="Times New Roman" w:hAnsi="Tahoma" w:cs="Times New Roman"/>
      <w:b/>
      <w:sz w:val="22"/>
      <w:szCs w:val="20"/>
      <w:lang w:eastAsia="ar-SA"/>
    </w:rPr>
  </w:style>
  <w:style w:type="character" w:customStyle="1" w:styleId="Balk2Char">
    <w:name w:val="Başlık 2 Char"/>
    <w:basedOn w:val="VarsaylanParagrafYazTipi"/>
    <w:link w:val="Balk2"/>
    <w:uiPriority w:val="9"/>
    <w:rsid w:val="00D3408C"/>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5C02A7"/>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semiHidden/>
    <w:rsid w:val="005C02A7"/>
    <w:rPr>
      <w:rFonts w:asciiTheme="majorHAnsi" w:eastAsiaTheme="majorEastAsia" w:hAnsiTheme="majorHAnsi" w:cstheme="majorBidi"/>
      <w:b/>
      <w:bCs/>
      <w:i/>
      <w:iCs/>
      <w:color w:val="4F81BD" w:themeColor="accent1"/>
    </w:rPr>
  </w:style>
  <w:style w:type="character" w:customStyle="1" w:styleId="Balk6Char">
    <w:name w:val="Başlık 6 Char"/>
    <w:basedOn w:val="VarsaylanParagrafYazTipi"/>
    <w:link w:val="Balk6"/>
    <w:uiPriority w:val="9"/>
    <w:semiHidden/>
    <w:rsid w:val="00F93CB8"/>
    <w:rPr>
      <w:rFonts w:asciiTheme="majorHAnsi" w:eastAsiaTheme="majorEastAsia" w:hAnsiTheme="majorHAnsi" w:cstheme="majorBidi"/>
      <w:i/>
      <w:iCs/>
      <w:color w:val="243F60" w:themeColor="accent1" w:themeShade="7F"/>
    </w:rPr>
  </w:style>
  <w:style w:type="paragraph" w:styleId="AralkYok">
    <w:name w:val="No Spacing"/>
    <w:link w:val="AralkYokChar"/>
    <w:uiPriority w:val="1"/>
    <w:qFormat/>
    <w:rsid w:val="006B589A"/>
    <w:rPr>
      <w:rFonts w:eastAsia="Times New Roman" w:cs="Times New Roman"/>
      <w:szCs w:val="24"/>
    </w:rPr>
  </w:style>
  <w:style w:type="paragraph" w:styleId="stbilgi">
    <w:name w:val="header"/>
    <w:basedOn w:val="Normal"/>
    <w:link w:val="stbilgiChar"/>
    <w:uiPriority w:val="99"/>
    <w:unhideWhenUsed/>
    <w:rsid w:val="008810EE"/>
    <w:pPr>
      <w:tabs>
        <w:tab w:val="center" w:pos="4536"/>
        <w:tab w:val="right" w:pos="9072"/>
      </w:tabs>
    </w:pPr>
  </w:style>
  <w:style w:type="character" w:customStyle="1" w:styleId="stbilgiChar">
    <w:name w:val="Üstbilgi Char"/>
    <w:basedOn w:val="VarsaylanParagrafYazTipi"/>
    <w:link w:val="stbilgi"/>
    <w:uiPriority w:val="99"/>
    <w:rsid w:val="008810EE"/>
  </w:style>
  <w:style w:type="paragraph" w:styleId="Altbilgi">
    <w:name w:val="footer"/>
    <w:basedOn w:val="Normal"/>
    <w:link w:val="AltbilgiChar"/>
    <w:uiPriority w:val="99"/>
    <w:unhideWhenUsed/>
    <w:rsid w:val="008810EE"/>
    <w:pPr>
      <w:tabs>
        <w:tab w:val="center" w:pos="4536"/>
        <w:tab w:val="right" w:pos="9072"/>
      </w:tabs>
    </w:pPr>
  </w:style>
  <w:style w:type="character" w:customStyle="1" w:styleId="AltbilgiChar">
    <w:name w:val="Altbilgi Char"/>
    <w:basedOn w:val="VarsaylanParagrafYazTipi"/>
    <w:link w:val="Altbilgi"/>
    <w:uiPriority w:val="99"/>
    <w:rsid w:val="008810EE"/>
  </w:style>
  <w:style w:type="table" w:styleId="TabloKlavuzu">
    <w:name w:val="Table Grid"/>
    <w:basedOn w:val="NormalTablo"/>
    <w:uiPriority w:val="59"/>
    <w:rsid w:val="0086783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67837"/>
    <w:rPr>
      <w:rFonts w:ascii="Tahoma" w:hAnsi="Tahoma" w:cs="Tahoma"/>
      <w:sz w:val="16"/>
      <w:szCs w:val="16"/>
    </w:rPr>
  </w:style>
  <w:style w:type="character" w:customStyle="1" w:styleId="BalonMetniChar">
    <w:name w:val="Balon Metni Char"/>
    <w:basedOn w:val="VarsaylanParagrafYazTipi"/>
    <w:link w:val="BalonMetni"/>
    <w:uiPriority w:val="99"/>
    <w:semiHidden/>
    <w:rsid w:val="00867837"/>
    <w:rPr>
      <w:rFonts w:ascii="Tahoma" w:hAnsi="Tahoma" w:cs="Tahoma"/>
      <w:sz w:val="16"/>
      <w:szCs w:val="16"/>
    </w:rPr>
  </w:style>
  <w:style w:type="character" w:styleId="Kpr">
    <w:name w:val="Hyperlink"/>
    <w:basedOn w:val="VarsaylanParagrafYazTipi"/>
    <w:uiPriority w:val="99"/>
    <w:unhideWhenUsed/>
    <w:rsid w:val="00963E6E"/>
    <w:rPr>
      <w:color w:val="0000FF" w:themeColor="hyperlink"/>
      <w:u w:val="single"/>
    </w:rPr>
  </w:style>
  <w:style w:type="paragraph" w:styleId="NormalWeb">
    <w:name w:val="Normal (Web)"/>
    <w:basedOn w:val="Normal"/>
    <w:link w:val="NormalWebChar"/>
    <w:uiPriority w:val="99"/>
    <w:unhideWhenUsed/>
    <w:rsid w:val="00D3408C"/>
    <w:pPr>
      <w:spacing w:after="300"/>
    </w:pPr>
    <w:rPr>
      <w:rFonts w:ascii="Times New Roman" w:eastAsia="Times New Roman" w:hAnsi="Times New Roman" w:cs="Times New Roman"/>
      <w:szCs w:val="24"/>
    </w:rPr>
  </w:style>
  <w:style w:type="character" w:styleId="Gl">
    <w:name w:val="Strong"/>
    <w:basedOn w:val="VarsaylanParagrafYazTipi"/>
    <w:uiPriority w:val="22"/>
    <w:qFormat/>
    <w:rsid w:val="00F93CB8"/>
    <w:rPr>
      <w:b/>
      <w:bCs/>
    </w:rPr>
  </w:style>
  <w:style w:type="character" w:customStyle="1" w:styleId="apple-converted-space">
    <w:name w:val="apple-converted-space"/>
    <w:basedOn w:val="VarsaylanParagrafYazTipi"/>
    <w:rsid w:val="00ED4A27"/>
  </w:style>
  <w:style w:type="character" w:customStyle="1" w:styleId="GvdemetniExact">
    <w:name w:val="Gövde metni Exact"/>
    <w:basedOn w:val="VarsaylanParagrafYazTipi"/>
    <w:rsid w:val="000251F8"/>
    <w:rPr>
      <w:rFonts w:ascii="Trebuchet MS" w:eastAsia="Trebuchet MS" w:hAnsi="Trebuchet MS" w:cs="Trebuchet MS"/>
      <w:b w:val="0"/>
      <w:bCs w:val="0"/>
      <w:i w:val="0"/>
      <w:iCs w:val="0"/>
      <w:smallCaps w:val="0"/>
      <w:strike w:val="0"/>
      <w:spacing w:val="3"/>
      <w:sz w:val="21"/>
      <w:szCs w:val="21"/>
      <w:u w:val="none"/>
    </w:rPr>
  </w:style>
  <w:style w:type="character" w:customStyle="1" w:styleId="Gvdemetni2">
    <w:name w:val="Gövde metni (2)_"/>
    <w:basedOn w:val="VarsaylanParagrafYazTipi"/>
    <w:link w:val="Gvdemetni20"/>
    <w:rsid w:val="000251F8"/>
    <w:rPr>
      <w:rFonts w:eastAsia="Trebuchet MS" w:cs="Trebuchet MS"/>
      <w:b/>
      <w:bCs/>
      <w:sz w:val="23"/>
      <w:szCs w:val="23"/>
      <w:shd w:val="clear" w:color="auto" w:fill="FFFFFF"/>
    </w:rPr>
  </w:style>
  <w:style w:type="paragraph" w:customStyle="1" w:styleId="Gvdemetni20">
    <w:name w:val="Gövde metni (2)"/>
    <w:basedOn w:val="Normal"/>
    <w:link w:val="Gvdemetni2"/>
    <w:rsid w:val="000251F8"/>
    <w:pPr>
      <w:widowControl w:val="0"/>
      <w:shd w:val="clear" w:color="auto" w:fill="FFFFFF"/>
      <w:spacing w:after="600" w:line="0" w:lineRule="atLeast"/>
      <w:jc w:val="center"/>
    </w:pPr>
    <w:rPr>
      <w:rFonts w:eastAsia="Trebuchet MS" w:cs="Trebuchet MS"/>
      <w:b/>
      <w:bCs/>
      <w:sz w:val="23"/>
      <w:szCs w:val="23"/>
    </w:rPr>
  </w:style>
  <w:style w:type="character" w:customStyle="1" w:styleId="Gvdemetni">
    <w:name w:val="Gövde metni_"/>
    <w:basedOn w:val="VarsaylanParagrafYazTipi"/>
    <w:link w:val="Gvdemetni0"/>
    <w:rsid w:val="000251F8"/>
    <w:rPr>
      <w:rFonts w:eastAsia="Trebuchet MS" w:cs="Trebuchet MS"/>
      <w:sz w:val="23"/>
      <w:szCs w:val="23"/>
      <w:shd w:val="clear" w:color="auto" w:fill="FFFFFF"/>
    </w:rPr>
  </w:style>
  <w:style w:type="paragraph" w:customStyle="1" w:styleId="Gvdemetni0">
    <w:name w:val="Gövde metni"/>
    <w:basedOn w:val="Normal"/>
    <w:link w:val="Gvdemetni"/>
    <w:rsid w:val="000251F8"/>
    <w:pPr>
      <w:widowControl w:val="0"/>
      <w:shd w:val="clear" w:color="auto" w:fill="FFFFFF"/>
      <w:spacing w:before="600" w:after="240" w:line="0" w:lineRule="atLeast"/>
      <w:jc w:val="both"/>
    </w:pPr>
    <w:rPr>
      <w:rFonts w:eastAsia="Trebuchet MS" w:cs="Trebuchet MS"/>
      <w:sz w:val="23"/>
      <w:szCs w:val="23"/>
    </w:rPr>
  </w:style>
  <w:style w:type="character" w:customStyle="1" w:styleId="Gvdemetni3">
    <w:name w:val="Gövde metni (3)"/>
    <w:basedOn w:val="VarsaylanParagrafYazTipi"/>
    <w:rsid w:val="000251F8"/>
    <w:rPr>
      <w:rFonts w:ascii="Trebuchet MS" w:eastAsia="Trebuchet MS" w:hAnsi="Trebuchet MS" w:cs="Trebuchet MS"/>
      <w:b w:val="0"/>
      <w:bCs w:val="0"/>
      <w:i w:val="0"/>
      <w:iCs w:val="0"/>
      <w:smallCaps w:val="0"/>
      <w:strike w:val="0"/>
      <w:color w:val="000000"/>
      <w:spacing w:val="0"/>
      <w:w w:val="100"/>
      <w:position w:val="0"/>
      <w:sz w:val="13"/>
      <w:szCs w:val="13"/>
      <w:u w:val="none"/>
      <w:lang w:val="tr-TR" w:eastAsia="tr-TR" w:bidi="tr-TR"/>
    </w:rPr>
  </w:style>
  <w:style w:type="character" w:customStyle="1" w:styleId="Resimyazs">
    <w:name w:val="Resim yazısı"/>
    <w:basedOn w:val="VarsaylanParagrafYazTipi"/>
    <w:rsid w:val="000251F8"/>
    <w:rPr>
      <w:rFonts w:ascii="Trebuchet MS" w:eastAsia="Trebuchet MS" w:hAnsi="Trebuchet MS" w:cs="Trebuchet MS"/>
      <w:b w:val="0"/>
      <w:bCs w:val="0"/>
      <w:i w:val="0"/>
      <w:iCs w:val="0"/>
      <w:smallCaps w:val="0"/>
      <w:strike w:val="0"/>
      <w:color w:val="000000"/>
      <w:spacing w:val="0"/>
      <w:w w:val="100"/>
      <w:position w:val="0"/>
      <w:sz w:val="13"/>
      <w:szCs w:val="13"/>
      <w:u w:val="none"/>
      <w:lang w:val="tr-TR" w:eastAsia="tr-TR" w:bidi="tr-TR"/>
    </w:rPr>
  </w:style>
  <w:style w:type="paragraph" w:styleId="ListeParagraf">
    <w:name w:val="List Paragraph"/>
    <w:basedOn w:val="Normal"/>
    <w:uiPriority w:val="99"/>
    <w:qFormat/>
    <w:rsid w:val="00E14096"/>
    <w:pPr>
      <w:ind w:left="720"/>
      <w:contextualSpacing/>
      <w:jc w:val="both"/>
    </w:pPr>
    <w:rPr>
      <w:rFonts w:eastAsia="SimSun"/>
      <w:szCs w:val="24"/>
      <w:lang w:eastAsia="en-US"/>
    </w:rPr>
  </w:style>
  <w:style w:type="character" w:customStyle="1" w:styleId="NormalWebChar">
    <w:name w:val="Normal (Web) Char"/>
    <w:basedOn w:val="VarsaylanParagrafYazTipi"/>
    <w:link w:val="NormalWeb"/>
    <w:uiPriority w:val="99"/>
    <w:locked/>
    <w:rsid w:val="00AD2D93"/>
    <w:rPr>
      <w:rFonts w:ascii="Times New Roman" w:eastAsia="Times New Roman" w:hAnsi="Times New Roman" w:cs="Times New Roman"/>
      <w:szCs w:val="24"/>
    </w:rPr>
  </w:style>
  <w:style w:type="character" w:customStyle="1" w:styleId="dairekarari">
    <w:name w:val="dairekarari"/>
    <w:basedOn w:val="VarsaylanParagrafYazTipi"/>
    <w:rsid w:val="001D3175"/>
  </w:style>
  <w:style w:type="character" w:customStyle="1" w:styleId="street-address">
    <w:name w:val="street-address"/>
    <w:basedOn w:val="VarsaylanParagrafYazTipi"/>
    <w:rsid w:val="00B76286"/>
  </w:style>
  <w:style w:type="character" w:customStyle="1" w:styleId="postal-code">
    <w:name w:val="postal-code"/>
    <w:basedOn w:val="VarsaylanParagrafYazTipi"/>
    <w:rsid w:val="00B76286"/>
  </w:style>
  <w:style w:type="character" w:customStyle="1" w:styleId="locality">
    <w:name w:val="locality"/>
    <w:basedOn w:val="VarsaylanParagrafYazTipi"/>
    <w:rsid w:val="00B76286"/>
  </w:style>
  <w:style w:type="character" w:customStyle="1" w:styleId="region">
    <w:name w:val="region"/>
    <w:basedOn w:val="VarsaylanParagrafYazTipi"/>
    <w:rsid w:val="00B76286"/>
  </w:style>
  <w:style w:type="character" w:customStyle="1" w:styleId="AralkYokChar">
    <w:name w:val="Aralık Yok Char"/>
    <w:basedOn w:val="VarsaylanParagrafYazTipi"/>
    <w:link w:val="AralkYok"/>
    <w:uiPriority w:val="1"/>
    <w:rsid w:val="006C54A9"/>
    <w:rPr>
      <w:rFonts w:eastAsia="Times New Roman" w:cs="Times New Roman"/>
      <w:szCs w:val="24"/>
    </w:rPr>
  </w:style>
  <w:style w:type="character" w:customStyle="1" w:styleId="DzMetinChar">
    <w:name w:val="Düz Metin Char"/>
    <w:basedOn w:val="VarsaylanParagrafYazTipi"/>
    <w:link w:val="DzMetin"/>
    <w:uiPriority w:val="99"/>
    <w:semiHidden/>
    <w:locked/>
    <w:rsid w:val="00E752E1"/>
    <w:rPr>
      <w:rFonts w:ascii="Consolas" w:eastAsiaTheme="minorHAnsi" w:hAnsi="Consolas" w:cs="Consolas"/>
      <w:color w:val="000000"/>
      <w:sz w:val="21"/>
      <w:szCs w:val="21"/>
      <w:lang w:eastAsia="en-US"/>
    </w:rPr>
  </w:style>
  <w:style w:type="paragraph" w:styleId="DzMetin">
    <w:name w:val="Plain Text"/>
    <w:basedOn w:val="Normal"/>
    <w:link w:val="DzMetinChar"/>
    <w:uiPriority w:val="99"/>
    <w:semiHidden/>
    <w:unhideWhenUsed/>
    <w:rsid w:val="00E752E1"/>
    <w:pPr>
      <w:spacing w:before="100" w:beforeAutospacing="1" w:after="100" w:afterAutospacing="1"/>
    </w:pPr>
    <w:rPr>
      <w:rFonts w:ascii="Consolas" w:eastAsiaTheme="minorHAnsi" w:hAnsi="Consolas" w:cs="Consolas"/>
      <w:color w:val="000000"/>
      <w:sz w:val="21"/>
      <w:szCs w:val="21"/>
      <w:lang w:eastAsia="en-US"/>
    </w:rPr>
  </w:style>
  <w:style w:type="character" w:customStyle="1" w:styleId="DzMetinChar1">
    <w:name w:val="Düz Metin Char1"/>
    <w:basedOn w:val="VarsaylanParagrafYazTipi"/>
    <w:uiPriority w:val="99"/>
    <w:semiHidden/>
    <w:rsid w:val="00E752E1"/>
    <w:rPr>
      <w:rFonts w:ascii="Consolas" w:hAnsi="Consolas"/>
      <w:sz w:val="21"/>
      <w:szCs w:val="21"/>
    </w:rPr>
  </w:style>
  <w:style w:type="character" w:customStyle="1" w:styleId="apple-tab-span">
    <w:name w:val="apple-tab-span"/>
    <w:basedOn w:val="VarsaylanParagrafYazTipi"/>
    <w:rsid w:val="00A34491"/>
  </w:style>
  <w:style w:type="paragraph" w:customStyle="1" w:styleId="balk11pt">
    <w:name w:val="balk11pt"/>
    <w:basedOn w:val="Normal"/>
    <w:rsid w:val="00730F90"/>
    <w:pPr>
      <w:spacing w:before="100" w:beforeAutospacing="1" w:after="100" w:afterAutospacing="1"/>
    </w:pPr>
    <w:rPr>
      <w:rFonts w:ascii="Times New Roman" w:eastAsia="Times New Roman" w:hAnsi="Times New Roman" w:cs="Times New Roman"/>
      <w:szCs w:val="24"/>
    </w:rPr>
  </w:style>
  <w:style w:type="paragraph" w:customStyle="1" w:styleId="ortabalkbold">
    <w:name w:val="ortabalkbold"/>
    <w:basedOn w:val="Normal"/>
    <w:rsid w:val="00730F90"/>
    <w:pPr>
      <w:spacing w:before="100" w:beforeAutospacing="1" w:after="100" w:afterAutospacing="1"/>
    </w:pPr>
    <w:rPr>
      <w:rFonts w:ascii="Times New Roman" w:eastAsia="Times New Roman" w:hAnsi="Times New Roman" w:cs="Times New Roman"/>
      <w:szCs w:val="24"/>
    </w:rPr>
  </w:style>
  <w:style w:type="paragraph" w:customStyle="1" w:styleId="metin">
    <w:name w:val="metin"/>
    <w:basedOn w:val="Normal"/>
    <w:rsid w:val="00730F90"/>
    <w:pPr>
      <w:spacing w:before="100" w:beforeAutospacing="1" w:after="100" w:afterAutospacing="1"/>
    </w:pPr>
    <w:rPr>
      <w:rFonts w:ascii="Times New Roman" w:eastAsia="Times New Roman" w:hAnsi="Times New Roman" w:cs="Times New Roman"/>
      <w:szCs w:val="24"/>
    </w:rPr>
  </w:style>
  <w:style w:type="paragraph" w:customStyle="1" w:styleId="md">
    <w:name w:val="md"/>
    <w:basedOn w:val="Normal"/>
    <w:rsid w:val="001F35C2"/>
    <w:pPr>
      <w:spacing w:before="100" w:beforeAutospacing="1" w:after="100" w:afterAutospacing="1"/>
    </w:pPr>
    <w:rPr>
      <w:rFonts w:ascii="Times New Roman" w:eastAsia="Times New Roman" w:hAnsi="Times New Roman" w:cs="Times New Roman"/>
      <w:szCs w:val="24"/>
    </w:rPr>
  </w:style>
  <w:style w:type="character" w:customStyle="1" w:styleId="spelle">
    <w:name w:val="spelle"/>
    <w:basedOn w:val="VarsaylanParagrafYazTipi"/>
    <w:rsid w:val="001F35C2"/>
  </w:style>
  <w:style w:type="character" w:customStyle="1" w:styleId="grame">
    <w:name w:val="grame"/>
    <w:basedOn w:val="VarsaylanParagrafYazTipi"/>
    <w:rsid w:val="001F35C2"/>
  </w:style>
  <w:style w:type="character" w:styleId="zlenenKpr">
    <w:name w:val="FollowedHyperlink"/>
    <w:basedOn w:val="VarsaylanParagrafYazTipi"/>
    <w:uiPriority w:val="99"/>
    <w:semiHidden/>
    <w:unhideWhenUsed/>
    <w:rsid w:val="00CD4C7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323020">
      <w:bodyDiv w:val="1"/>
      <w:marLeft w:val="0"/>
      <w:marRight w:val="0"/>
      <w:marTop w:val="0"/>
      <w:marBottom w:val="0"/>
      <w:divBdr>
        <w:top w:val="none" w:sz="0" w:space="0" w:color="auto"/>
        <w:left w:val="none" w:sz="0" w:space="0" w:color="auto"/>
        <w:bottom w:val="none" w:sz="0" w:space="0" w:color="auto"/>
        <w:right w:val="none" w:sz="0" w:space="0" w:color="auto"/>
      </w:divBdr>
      <w:divsChild>
        <w:div w:id="774903388">
          <w:marLeft w:val="547"/>
          <w:marRight w:val="0"/>
          <w:marTop w:val="154"/>
          <w:marBottom w:val="0"/>
          <w:divBdr>
            <w:top w:val="none" w:sz="0" w:space="0" w:color="auto"/>
            <w:left w:val="none" w:sz="0" w:space="0" w:color="auto"/>
            <w:bottom w:val="none" w:sz="0" w:space="0" w:color="auto"/>
            <w:right w:val="none" w:sz="0" w:space="0" w:color="auto"/>
          </w:divBdr>
        </w:div>
        <w:div w:id="1462459334">
          <w:marLeft w:val="1166"/>
          <w:marRight w:val="0"/>
          <w:marTop w:val="134"/>
          <w:marBottom w:val="0"/>
          <w:divBdr>
            <w:top w:val="none" w:sz="0" w:space="0" w:color="auto"/>
            <w:left w:val="none" w:sz="0" w:space="0" w:color="auto"/>
            <w:bottom w:val="none" w:sz="0" w:space="0" w:color="auto"/>
            <w:right w:val="none" w:sz="0" w:space="0" w:color="auto"/>
          </w:divBdr>
        </w:div>
        <w:div w:id="1313288692">
          <w:marLeft w:val="1166"/>
          <w:marRight w:val="0"/>
          <w:marTop w:val="134"/>
          <w:marBottom w:val="0"/>
          <w:divBdr>
            <w:top w:val="none" w:sz="0" w:space="0" w:color="auto"/>
            <w:left w:val="none" w:sz="0" w:space="0" w:color="auto"/>
            <w:bottom w:val="none" w:sz="0" w:space="0" w:color="auto"/>
            <w:right w:val="none" w:sz="0" w:space="0" w:color="auto"/>
          </w:divBdr>
        </w:div>
      </w:divsChild>
    </w:div>
    <w:div w:id="23554177">
      <w:bodyDiv w:val="1"/>
      <w:marLeft w:val="0"/>
      <w:marRight w:val="0"/>
      <w:marTop w:val="0"/>
      <w:marBottom w:val="0"/>
      <w:divBdr>
        <w:top w:val="none" w:sz="0" w:space="0" w:color="auto"/>
        <w:left w:val="none" w:sz="0" w:space="0" w:color="auto"/>
        <w:bottom w:val="none" w:sz="0" w:space="0" w:color="auto"/>
        <w:right w:val="none" w:sz="0" w:space="0" w:color="auto"/>
      </w:divBdr>
    </w:div>
    <w:div w:id="25834297">
      <w:bodyDiv w:val="1"/>
      <w:marLeft w:val="0"/>
      <w:marRight w:val="0"/>
      <w:marTop w:val="0"/>
      <w:marBottom w:val="0"/>
      <w:divBdr>
        <w:top w:val="none" w:sz="0" w:space="0" w:color="auto"/>
        <w:left w:val="none" w:sz="0" w:space="0" w:color="auto"/>
        <w:bottom w:val="none" w:sz="0" w:space="0" w:color="auto"/>
        <w:right w:val="none" w:sz="0" w:space="0" w:color="auto"/>
      </w:divBdr>
    </w:div>
    <w:div w:id="38286501">
      <w:bodyDiv w:val="1"/>
      <w:marLeft w:val="0"/>
      <w:marRight w:val="0"/>
      <w:marTop w:val="0"/>
      <w:marBottom w:val="0"/>
      <w:divBdr>
        <w:top w:val="none" w:sz="0" w:space="0" w:color="auto"/>
        <w:left w:val="none" w:sz="0" w:space="0" w:color="auto"/>
        <w:bottom w:val="none" w:sz="0" w:space="0" w:color="auto"/>
        <w:right w:val="none" w:sz="0" w:space="0" w:color="auto"/>
      </w:divBdr>
    </w:div>
    <w:div w:id="41440147">
      <w:bodyDiv w:val="1"/>
      <w:marLeft w:val="0"/>
      <w:marRight w:val="0"/>
      <w:marTop w:val="0"/>
      <w:marBottom w:val="0"/>
      <w:divBdr>
        <w:top w:val="none" w:sz="0" w:space="0" w:color="auto"/>
        <w:left w:val="none" w:sz="0" w:space="0" w:color="auto"/>
        <w:bottom w:val="none" w:sz="0" w:space="0" w:color="auto"/>
        <w:right w:val="none" w:sz="0" w:space="0" w:color="auto"/>
      </w:divBdr>
    </w:div>
    <w:div w:id="92944308">
      <w:bodyDiv w:val="1"/>
      <w:marLeft w:val="0"/>
      <w:marRight w:val="0"/>
      <w:marTop w:val="0"/>
      <w:marBottom w:val="0"/>
      <w:divBdr>
        <w:top w:val="none" w:sz="0" w:space="0" w:color="auto"/>
        <w:left w:val="none" w:sz="0" w:space="0" w:color="auto"/>
        <w:bottom w:val="none" w:sz="0" w:space="0" w:color="auto"/>
        <w:right w:val="none" w:sz="0" w:space="0" w:color="auto"/>
      </w:divBdr>
      <w:divsChild>
        <w:div w:id="1037662560">
          <w:marLeft w:val="0"/>
          <w:marRight w:val="0"/>
          <w:marTop w:val="0"/>
          <w:marBottom w:val="0"/>
          <w:divBdr>
            <w:top w:val="none" w:sz="0" w:space="0" w:color="auto"/>
            <w:left w:val="none" w:sz="0" w:space="0" w:color="auto"/>
            <w:bottom w:val="none" w:sz="0" w:space="0" w:color="auto"/>
            <w:right w:val="none" w:sz="0" w:space="0" w:color="auto"/>
          </w:divBdr>
          <w:divsChild>
            <w:div w:id="1477799518">
              <w:marLeft w:val="2250"/>
              <w:marRight w:val="0"/>
              <w:marTop w:val="0"/>
              <w:marBottom w:val="0"/>
              <w:divBdr>
                <w:top w:val="none" w:sz="0" w:space="0" w:color="auto"/>
                <w:left w:val="single" w:sz="4" w:space="0" w:color="E2E2E2"/>
                <w:bottom w:val="single" w:sz="4" w:space="0" w:color="E2E2E2"/>
                <w:right w:val="none" w:sz="0" w:space="0" w:color="auto"/>
              </w:divBdr>
              <w:divsChild>
                <w:div w:id="1529415399">
                  <w:marLeft w:val="0"/>
                  <w:marRight w:val="0"/>
                  <w:marTop w:val="0"/>
                  <w:marBottom w:val="0"/>
                  <w:divBdr>
                    <w:top w:val="none" w:sz="0" w:space="0" w:color="auto"/>
                    <w:left w:val="none" w:sz="0" w:space="0" w:color="auto"/>
                    <w:bottom w:val="none" w:sz="0" w:space="0" w:color="auto"/>
                    <w:right w:val="none" w:sz="0" w:space="0" w:color="auto"/>
                  </w:divBdr>
                  <w:divsChild>
                    <w:div w:id="511920752">
                      <w:marLeft w:val="0"/>
                      <w:marRight w:val="0"/>
                      <w:marTop w:val="0"/>
                      <w:marBottom w:val="0"/>
                      <w:divBdr>
                        <w:top w:val="none" w:sz="0" w:space="0" w:color="auto"/>
                        <w:left w:val="none" w:sz="0" w:space="0" w:color="auto"/>
                        <w:bottom w:val="none" w:sz="0" w:space="0" w:color="auto"/>
                        <w:right w:val="none" w:sz="0" w:space="0" w:color="auto"/>
                      </w:divBdr>
                      <w:divsChild>
                        <w:div w:id="1694571880">
                          <w:marLeft w:val="0"/>
                          <w:marRight w:val="0"/>
                          <w:marTop w:val="0"/>
                          <w:marBottom w:val="0"/>
                          <w:divBdr>
                            <w:top w:val="none" w:sz="0" w:space="0" w:color="auto"/>
                            <w:left w:val="none" w:sz="0" w:space="0" w:color="auto"/>
                            <w:bottom w:val="none" w:sz="0" w:space="0" w:color="auto"/>
                            <w:right w:val="none" w:sz="0" w:space="0" w:color="auto"/>
                          </w:divBdr>
                          <w:divsChild>
                            <w:div w:id="1082415286">
                              <w:marLeft w:val="0"/>
                              <w:marRight w:val="0"/>
                              <w:marTop w:val="0"/>
                              <w:marBottom w:val="250"/>
                              <w:divBdr>
                                <w:top w:val="none" w:sz="0" w:space="0" w:color="auto"/>
                                <w:left w:val="none" w:sz="0" w:space="0" w:color="auto"/>
                                <w:bottom w:val="none" w:sz="0" w:space="0" w:color="auto"/>
                                <w:right w:val="none" w:sz="0" w:space="0" w:color="auto"/>
                              </w:divBdr>
                              <w:divsChild>
                                <w:div w:id="1213465885">
                                  <w:marLeft w:val="0"/>
                                  <w:marRight w:val="0"/>
                                  <w:marTop w:val="0"/>
                                  <w:marBottom w:val="0"/>
                                  <w:divBdr>
                                    <w:top w:val="none" w:sz="0" w:space="0" w:color="auto"/>
                                    <w:left w:val="none" w:sz="0" w:space="0" w:color="auto"/>
                                    <w:bottom w:val="none" w:sz="0" w:space="0" w:color="auto"/>
                                    <w:right w:val="none" w:sz="0" w:space="0" w:color="auto"/>
                                  </w:divBdr>
                                  <w:divsChild>
                                    <w:div w:id="1581477584">
                                      <w:marLeft w:val="0"/>
                                      <w:marRight w:val="0"/>
                                      <w:marTop w:val="0"/>
                                      <w:marBottom w:val="0"/>
                                      <w:divBdr>
                                        <w:top w:val="none" w:sz="0" w:space="0" w:color="auto"/>
                                        <w:left w:val="none" w:sz="0" w:space="0" w:color="auto"/>
                                        <w:bottom w:val="none" w:sz="0" w:space="0" w:color="auto"/>
                                        <w:right w:val="none" w:sz="0" w:space="0" w:color="auto"/>
                                      </w:divBdr>
                                      <w:divsChild>
                                        <w:div w:id="1403602664">
                                          <w:marLeft w:val="0"/>
                                          <w:marRight w:val="0"/>
                                          <w:marTop w:val="0"/>
                                          <w:marBottom w:val="0"/>
                                          <w:divBdr>
                                            <w:top w:val="none" w:sz="0" w:space="0" w:color="auto"/>
                                            <w:left w:val="none" w:sz="0" w:space="0" w:color="auto"/>
                                            <w:bottom w:val="none" w:sz="0" w:space="0" w:color="auto"/>
                                            <w:right w:val="none" w:sz="0" w:space="0" w:color="auto"/>
                                          </w:divBdr>
                                          <w:divsChild>
                                            <w:div w:id="1829905666">
                                              <w:marLeft w:val="0"/>
                                              <w:marRight w:val="0"/>
                                              <w:marTop w:val="0"/>
                                              <w:marBottom w:val="0"/>
                                              <w:divBdr>
                                                <w:top w:val="none" w:sz="0" w:space="0" w:color="auto"/>
                                                <w:left w:val="none" w:sz="0" w:space="0" w:color="auto"/>
                                                <w:bottom w:val="none" w:sz="0" w:space="0" w:color="auto"/>
                                                <w:right w:val="none" w:sz="0" w:space="0" w:color="auto"/>
                                              </w:divBdr>
                                              <w:divsChild>
                                                <w:div w:id="464390744">
                                                  <w:marLeft w:val="0"/>
                                                  <w:marRight w:val="0"/>
                                                  <w:marTop w:val="0"/>
                                                  <w:marBottom w:val="0"/>
                                                  <w:divBdr>
                                                    <w:top w:val="none" w:sz="0" w:space="0" w:color="auto"/>
                                                    <w:left w:val="none" w:sz="0" w:space="0" w:color="auto"/>
                                                    <w:bottom w:val="none" w:sz="0" w:space="0" w:color="auto"/>
                                                    <w:right w:val="none" w:sz="0" w:space="0" w:color="auto"/>
                                                  </w:divBdr>
                                                  <w:divsChild>
                                                    <w:div w:id="14941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300771">
      <w:bodyDiv w:val="1"/>
      <w:marLeft w:val="0"/>
      <w:marRight w:val="0"/>
      <w:marTop w:val="0"/>
      <w:marBottom w:val="0"/>
      <w:divBdr>
        <w:top w:val="none" w:sz="0" w:space="0" w:color="auto"/>
        <w:left w:val="none" w:sz="0" w:space="0" w:color="auto"/>
        <w:bottom w:val="none" w:sz="0" w:space="0" w:color="auto"/>
        <w:right w:val="none" w:sz="0" w:space="0" w:color="auto"/>
      </w:divBdr>
    </w:div>
    <w:div w:id="101339217">
      <w:bodyDiv w:val="1"/>
      <w:marLeft w:val="0"/>
      <w:marRight w:val="0"/>
      <w:marTop w:val="0"/>
      <w:marBottom w:val="0"/>
      <w:divBdr>
        <w:top w:val="none" w:sz="0" w:space="0" w:color="auto"/>
        <w:left w:val="none" w:sz="0" w:space="0" w:color="auto"/>
        <w:bottom w:val="none" w:sz="0" w:space="0" w:color="auto"/>
        <w:right w:val="none" w:sz="0" w:space="0" w:color="auto"/>
      </w:divBdr>
    </w:div>
    <w:div w:id="112410009">
      <w:bodyDiv w:val="1"/>
      <w:marLeft w:val="0"/>
      <w:marRight w:val="0"/>
      <w:marTop w:val="0"/>
      <w:marBottom w:val="0"/>
      <w:divBdr>
        <w:top w:val="none" w:sz="0" w:space="0" w:color="auto"/>
        <w:left w:val="none" w:sz="0" w:space="0" w:color="auto"/>
        <w:bottom w:val="none" w:sz="0" w:space="0" w:color="auto"/>
        <w:right w:val="none" w:sz="0" w:space="0" w:color="auto"/>
      </w:divBdr>
    </w:div>
    <w:div w:id="170876932">
      <w:bodyDiv w:val="1"/>
      <w:marLeft w:val="0"/>
      <w:marRight w:val="0"/>
      <w:marTop w:val="0"/>
      <w:marBottom w:val="0"/>
      <w:divBdr>
        <w:top w:val="none" w:sz="0" w:space="0" w:color="auto"/>
        <w:left w:val="none" w:sz="0" w:space="0" w:color="auto"/>
        <w:bottom w:val="none" w:sz="0" w:space="0" w:color="auto"/>
        <w:right w:val="none" w:sz="0" w:space="0" w:color="auto"/>
      </w:divBdr>
    </w:div>
    <w:div w:id="188110913">
      <w:bodyDiv w:val="1"/>
      <w:marLeft w:val="0"/>
      <w:marRight w:val="0"/>
      <w:marTop w:val="0"/>
      <w:marBottom w:val="0"/>
      <w:divBdr>
        <w:top w:val="none" w:sz="0" w:space="0" w:color="auto"/>
        <w:left w:val="none" w:sz="0" w:space="0" w:color="auto"/>
        <w:bottom w:val="none" w:sz="0" w:space="0" w:color="auto"/>
        <w:right w:val="none" w:sz="0" w:space="0" w:color="auto"/>
      </w:divBdr>
    </w:div>
    <w:div w:id="210044618">
      <w:bodyDiv w:val="1"/>
      <w:marLeft w:val="0"/>
      <w:marRight w:val="0"/>
      <w:marTop w:val="0"/>
      <w:marBottom w:val="0"/>
      <w:divBdr>
        <w:top w:val="none" w:sz="0" w:space="0" w:color="auto"/>
        <w:left w:val="none" w:sz="0" w:space="0" w:color="auto"/>
        <w:bottom w:val="none" w:sz="0" w:space="0" w:color="auto"/>
        <w:right w:val="none" w:sz="0" w:space="0" w:color="auto"/>
      </w:divBdr>
    </w:div>
    <w:div w:id="216859845">
      <w:bodyDiv w:val="1"/>
      <w:marLeft w:val="0"/>
      <w:marRight w:val="0"/>
      <w:marTop w:val="0"/>
      <w:marBottom w:val="0"/>
      <w:divBdr>
        <w:top w:val="none" w:sz="0" w:space="0" w:color="auto"/>
        <w:left w:val="none" w:sz="0" w:space="0" w:color="auto"/>
        <w:bottom w:val="none" w:sz="0" w:space="0" w:color="auto"/>
        <w:right w:val="none" w:sz="0" w:space="0" w:color="auto"/>
      </w:divBdr>
      <w:divsChild>
        <w:div w:id="200366924">
          <w:marLeft w:val="0"/>
          <w:marRight w:val="0"/>
          <w:marTop w:val="0"/>
          <w:marBottom w:val="0"/>
          <w:divBdr>
            <w:top w:val="none" w:sz="0" w:space="0" w:color="auto"/>
            <w:left w:val="none" w:sz="0" w:space="0" w:color="auto"/>
            <w:bottom w:val="none" w:sz="0" w:space="0" w:color="auto"/>
            <w:right w:val="none" w:sz="0" w:space="0" w:color="auto"/>
          </w:divBdr>
          <w:divsChild>
            <w:div w:id="1750031430">
              <w:marLeft w:val="0"/>
              <w:marRight w:val="0"/>
              <w:marTop w:val="0"/>
              <w:marBottom w:val="10"/>
              <w:divBdr>
                <w:top w:val="none" w:sz="0" w:space="0" w:color="auto"/>
                <w:left w:val="none" w:sz="0" w:space="0" w:color="auto"/>
                <w:bottom w:val="none" w:sz="0" w:space="0" w:color="auto"/>
                <w:right w:val="none" w:sz="0" w:space="0" w:color="auto"/>
              </w:divBdr>
              <w:divsChild>
                <w:div w:id="879130205">
                  <w:marLeft w:val="0"/>
                  <w:marRight w:val="0"/>
                  <w:marTop w:val="0"/>
                  <w:marBottom w:val="0"/>
                  <w:divBdr>
                    <w:top w:val="none" w:sz="0" w:space="0" w:color="auto"/>
                    <w:left w:val="none" w:sz="0" w:space="0" w:color="auto"/>
                    <w:bottom w:val="none" w:sz="0" w:space="0" w:color="auto"/>
                    <w:right w:val="none" w:sz="0" w:space="0" w:color="auto"/>
                  </w:divBdr>
                  <w:divsChild>
                    <w:div w:id="415396797">
                      <w:marLeft w:val="0"/>
                      <w:marRight w:val="0"/>
                      <w:marTop w:val="0"/>
                      <w:marBottom w:val="0"/>
                      <w:divBdr>
                        <w:top w:val="none" w:sz="0" w:space="0" w:color="auto"/>
                        <w:left w:val="none" w:sz="0" w:space="0" w:color="auto"/>
                        <w:bottom w:val="none" w:sz="0" w:space="0" w:color="auto"/>
                        <w:right w:val="none" w:sz="0" w:space="0" w:color="auto"/>
                      </w:divBdr>
                      <w:divsChild>
                        <w:div w:id="995495831">
                          <w:marLeft w:val="0"/>
                          <w:marRight w:val="0"/>
                          <w:marTop w:val="0"/>
                          <w:marBottom w:val="0"/>
                          <w:divBdr>
                            <w:top w:val="none" w:sz="0" w:space="0" w:color="auto"/>
                            <w:left w:val="none" w:sz="0" w:space="0" w:color="auto"/>
                            <w:bottom w:val="none" w:sz="0" w:space="0" w:color="auto"/>
                            <w:right w:val="none" w:sz="0" w:space="0" w:color="auto"/>
                          </w:divBdr>
                          <w:divsChild>
                            <w:div w:id="284040142">
                              <w:marLeft w:val="0"/>
                              <w:marRight w:val="0"/>
                              <w:marTop w:val="0"/>
                              <w:marBottom w:val="0"/>
                              <w:divBdr>
                                <w:top w:val="none" w:sz="0" w:space="0" w:color="auto"/>
                                <w:left w:val="none" w:sz="0" w:space="0" w:color="auto"/>
                                <w:bottom w:val="none" w:sz="0" w:space="0" w:color="auto"/>
                                <w:right w:val="none" w:sz="0" w:space="0" w:color="auto"/>
                              </w:divBdr>
                              <w:divsChild>
                                <w:div w:id="1339312690">
                                  <w:marLeft w:val="0"/>
                                  <w:marRight w:val="0"/>
                                  <w:marTop w:val="0"/>
                                  <w:marBottom w:val="0"/>
                                  <w:divBdr>
                                    <w:top w:val="none" w:sz="0" w:space="0" w:color="auto"/>
                                    <w:left w:val="none" w:sz="0" w:space="0" w:color="auto"/>
                                    <w:bottom w:val="none" w:sz="0" w:space="0" w:color="auto"/>
                                    <w:right w:val="none" w:sz="0" w:space="0" w:color="auto"/>
                                  </w:divBdr>
                                  <w:divsChild>
                                    <w:div w:id="863711221">
                                      <w:marLeft w:val="0"/>
                                      <w:marRight w:val="0"/>
                                      <w:marTop w:val="0"/>
                                      <w:marBottom w:val="0"/>
                                      <w:divBdr>
                                        <w:top w:val="none" w:sz="0" w:space="0" w:color="auto"/>
                                        <w:left w:val="none" w:sz="0" w:space="0" w:color="auto"/>
                                        <w:bottom w:val="none" w:sz="0" w:space="0" w:color="auto"/>
                                        <w:right w:val="none" w:sz="0" w:space="0" w:color="auto"/>
                                      </w:divBdr>
                                      <w:divsChild>
                                        <w:div w:id="1076584463">
                                          <w:marLeft w:val="0"/>
                                          <w:marRight w:val="0"/>
                                          <w:marTop w:val="0"/>
                                          <w:marBottom w:val="0"/>
                                          <w:divBdr>
                                            <w:top w:val="none" w:sz="0" w:space="0" w:color="auto"/>
                                            <w:left w:val="none" w:sz="0" w:space="0" w:color="auto"/>
                                            <w:bottom w:val="none" w:sz="0" w:space="0" w:color="auto"/>
                                            <w:right w:val="none" w:sz="0" w:space="0" w:color="auto"/>
                                          </w:divBdr>
                                          <w:divsChild>
                                            <w:div w:id="1297492389">
                                              <w:marLeft w:val="0"/>
                                              <w:marRight w:val="0"/>
                                              <w:marTop w:val="0"/>
                                              <w:marBottom w:val="0"/>
                                              <w:divBdr>
                                                <w:top w:val="none" w:sz="0" w:space="0" w:color="auto"/>
                                                <w:left w:val="none" w:sz="0" w:space="0" w:color="auto"/>
                                                <w:bottom w:val="none" w:sz="0" w:space="0" w:color="auto"/>
                                                <w:right w:val="none" w:sz="0" w:space="0" w:color="auto"/>
                                              </w:divBdr>
                                              <w:divsChild>
                                                <w:div w:id="389233603">
                                                  <w:marLeft w:val="0"/>
                                                  <w:marRight w:val="0"/>
                                                  <w:marTop w:val="0"/>
                                                  <w:marBottom w:val="0"/>
                                                  <w:divBdr>
                                                    <w:top w:val="none" w:sz="0" w:space="0" w:color="auto"/>
                                                    <w:left w:val="none" w:sz="0" w:space="0" w:color="auto"/>
                                                    <w:bottom w:val="none" w:sz="0" w:space="0" w:color="auto"/>
                                                    <w:right w:val="none" w:sz="0" w:space="0" w:color="auto"/>
                                                  </w:divBdr>
                                                  <w:divsChild>
                                                    <w:div w:id="2092268253">
                                                      <w:marLeft w:val="0"/>
                                                      <w:marRight w:val="0"/>
                                                      <w:marTop w:val="0"/>
                                                      <w:marBottom w:val="0"/>
                                                      <w:divBdr>
                                                        <w:top w:val="none" w:sz="0" w:space="0" w:color="auto"/>
                                                        <w:left w:val="none" w:sz="0" w:space="0" w:color="auto"/>
                                                        <w:bottom w:val="none" w:sz="0" w:space="0" w:color="auto"/>
                                                        <w:right w:val="none" w:sz="0" w:space="0" w:color="auto"/>
                                                      </w:divBdr>
                                                      <w:divsChild>
                                                        <w:div w:id="1824077227">
                                                          <w:marLeft w:val="0"/>
                                                          <w:marRight w:val="0"/>
                                                          <w:marTop w:val="0"/>
                                                          <w:marBottom w:val="0"/>
                                                          <w:divBdr>
                                                            <w:top w:val="none" w:sz="0" w:space="0" w:color="auto"/>
                                                            <w:left w:val="none" w:sz="0" w:space="0" w:color="auto"/>
                                                            <w:bottom w:val="none" w:sz="0" w:space="0" w:color="auto"/>
                                                            <w:right w:val="none" w:sz="0" w:space="0" w:color="auto"/>
                                                          </w:divBdr>
                                                          <w:divsChild>
                                                            <w:div w:id="1825856448">
                                                              <w:marLeft w:val="0"/>
                                                              <w:marRight w:val="0"/>
                                                              <w:marTop w:val="0"/>
                                                              <w:marBottom w:val="0"/>
                                                              <w:divBdr>
                                                                <w:top w:val="none" w:sz="0" w:space="0" w:color="auto"/>
                                                                <w:left w:val="none" w:sz="0" w:space="0" w:color="auto"/>
                                                                <w:bottom w:val="none" w:sz="0" w:space="0" w:color="auto"/>
                                                                <w:right w:val="none" w:sz="0" w:space="0" w:color="auto"/>
                                                              </w:divBdr>
                                                              <w:divsChild>
                                                                <w:div w:id="1807703530">
                                                                  <w:marLeft w:val="0"/>
                                                                  <w:marRight w:val="0"/>
                                                                  <w:marTop w:val="0"/>
                                                                  <w:marBottom w:val="0"/>
                                                                  <w:divBdr>
                                                                    <w:top w:val="none" w:sz="0" w:space="0" w:color="auto"/>
                                                                    <w:left w:val="none" w:sz="0" w:space="0" w:color="auto"/>
                                                                    <w:bottom w:val="none" w:sz="0" w:space="0" w:color="auto"/>
                                                                    <w:right w:val="none" w:sz="0" w:space="0" w:color="auto"/>
                                                                  </w:divBdr>
                                                                  <w:divsChild>
                                                                    <w:div w:id="1235361940">
                                                                      <w:marLeft w:val="0"/>
                                                                      <w:marRight w:val="0"/>
                                                                      <w:marTop w:val="0"/>
                                                                      <w:marBottom w:val="0"/>
                                                                      <w:divBdr>
                                                                        <w:top w:val="none" w:sz="0" w:space="0" w:color="auto"/>
                                                                        <w:left w:val="none" w:sz="0" w:space="0" w:color="auto"/>
                                                                        <w:bottom w:val="none" w:sz="0" w:space="0" w:color="auto"/>
                                                                        <w:right w:val="none" w:sz="0" w:space="0" w:color="auto"/>
                                                                      </w:divBdr>
                                                                      <w:divsChild>
                                                                        <w:div w:id="1805738099">
                                                                          <w:marLeft w:val="0"/>
                                                                          <w:marRight w:val="0"/>
                                                                          <w:marTop w:val="0"/>
                                                                          <w:marBottom w:val="0"/>
                                                                          <w:divBdr>
                                                                            <w:top w:val="none" w:sz="0" w:space="0" w:color="auto"/>
                                                                            <w:left w:val="none" w:sz="0" w:space="0" w:color="auto"/>
                                                                            <w:bottom w:val="none" w:sz="0" w:space="0" w:color="auto"/>
                                                                            <w:right w:val="none" w:sz="0" w:space="0" w:color="auto"/>
                                                                          </w:divBdr>
                                                                          <w:divsChild>
                                                                            <w:div w:id="1926455492">
                                                                              <w:marLeft w:val="0"/>
                                                                              <w:marRight w:val="0"/>
                                                                              <w:marTop w:val="0"/>
                                                                              <w:marBottom w:val="0"/>
                                                                              <w:divBdr>
                                                                                <w:top w:val="none" w:sz="0" w:space="0" w:color="auto"/>
                                                                                <w:left w:val="none" w:sz="0" w:space="0" w:color="auto"/>
                                                                                <w:bottom w:val="none" w:sz="0" w:space="0" w:color="auto"/>
                                                                                <w:right w:val="none" w:sz="0" w:space="0" w:color="auto"/>
                                                                              </w:divBdr>
                                                                              <w:divsChild>
                                                                                <w:div w:id="1702316243">
                                                                                  <w:marLeft w:val="0"/>
                                                                                  <w:marRight w:val="0"/>
                                                                                  <w:marTop w:val="0"/>
                                                                                  <w:marBottom w:val="0"/>
                                                                                  <w:divBdr>
                                                                                    <w:top w:val="none" w:sz="0" w:space="0" w:color="auto"/>
                                                                                    <w:left w:val="none" w:sz="0" w:space="0" w:color="auto"/>
                                                                                    <w:bottom w:val="none" w:sz="0" w:space="0" w:color="auto"/>
                                                                                    <w:right w:val="none" w:sz="0" w:space="0" w:color="auto"/>
                                                                                  </w:divBdr>
                                                                                  <w:divsChild>
                                                                                    <w:div w:id="535433316">
                                                                                      <w:marLeft w:val="0"/>
                                                                                      <w:marRight w:val="0"/>
                                                                                      <w:marTop w:val="0"/>
                                                                                      <w:marBottom w:val="250"/>
                                                                                      <w:divBdr>
                                                                                        <w:top w:val="none" w:sz="0" w:space="0" w:color="auto"/>
                                                                                        <w:left w:val="none" w:sz="0" w:space="0" w:color="auto"/>
                                                                                        <w:bottom w:val="none" w:sz="0" w:space="0" w:color="auto"/>
                                                                                        <w:right w:val="none" w:sz="0" w:space="0" w:color="auto"/>
                                                                                      </w:divBdr>
                                                                                      <w:divsChild>
                                                                                        <w:div w:id="1854569772">
                                                                                          <w:marLeft w:val="0"/>
                                                                                          <w:marRight w:val="0"/>
                                                                                          <w:marTop w:val="0"/>
                                                                                          <w:marBottom w:val="0"/>
                                                                                          <w:divBdr>
                                                                                            <w:top w:val="none" w:sz="0" w:space="0" w:color="auto"/>
                                                                                            <w:left w:val="none" w:sz="0" w:space="0" w:color="auto"/>
                                                                                            <w:bottom w:val="none" w:sz="0" w:space="0" w:color="auto"/>
                                                                                            <w:right w:val="none" w:sz="0" w:space="0" w:color="auto"/>
                                                                                          </w:divBdr>
                                                                                          <w:divsChild>
                                                                                            <w:div w:id="164129155">
                                                                                              <w:marLeft w:val="0"/>
                                                                                              <w:marRight w:val="0"/>
                                                                                              <w:marTop w:val="0"/>
                                                                                              <w:marBottom w:val="0"/>
                                                                                              <w:divBdr>
                                                                                                <w:top w:val="none" w:sz="0" w:space="0" w:color="auto"/>
                                                                                                <w:left w:val="none" w:sz="0" w:space="0" w:color="auto"/>
                                                                                                <w:bottom w:val="none" w:sz="0" w:space="0" w:color="auto"/>
                                                                                                <w:right w:val="none" w:sz="0" w:space="0" w:color="auto"/>
                                                                                              </w:divBdr>
                                                                                            </w:div>
                                                                                            <w:div w:id="2053070594">
                                                                                              <w:marLeft w:val="0"/>
                                                                                              <w:marRight w:val="0"/>
                                                                                              <w:marTop w:val="0"/>
                                                                                              <w:marBottom w:val="0"/>
                                                                                              <w:divBdr>
                                                                                                <w:top w:val="none" w:sz="0" w:space="0" w:color="auto"/>
                                                                                                <w:left w:val="none" w:sz="0" w:space="0" w:color="auto"/>
                                                                                                <w:bottom w:val="none" w:sz="0" w:space="0" w:color="auto"/>
                                                                                                <w:right w:val="none" w:sz="0" w:space="0" w:color="auto"/>
                                                                                              </w:divBdr>
                                                                                            </w:div>
                                                                                            <w:div w:id="1908489879">
                                                                                              <w:marLeft w:val="0"/>
                                                                                              <w:marRight w:val="0"/>
                                                                                              <w:marTop w:val="0"/>
                                                                                              <w:marBottom w:val="0"/>
                                                                                              <w:divBdr>
                                                                                                <w:top w:val="none" w:sz="0" w:space="0" w:color="auto"/>
                                                                                                <w:left w:val="none" w:sz="0" w:space="0" w:color="auto"/>
                                                                                                <w:bottom w:val="none" w:sz="0" w:space="0" w:color="auto"/>
                                                                                                <w:right w:val="none" w:sz="0" w:space="0" w:color="auto"/>
                                                                                              </w:divBdr>
                                                                                            </w:div>
                                                                                            <w:div w:id="1154877925">
                                                                                              <w:marLeft w:val="0"/>
                                                                                              <w:marRight w:val="0"/>
                                                                                              <w:marTop w:val="0"/>
                                                                                              <w:marBottom w:val="0"/>
                                                                                              <w:divBdr>
                                                                                                <w:top w:val="none" w:sz="0" w:space="0" w:color="auto"/>
                                                                                                <w:left w:val="none" w:sz="0" w:space="0" w:color="auto"/>
                                                                                                <w:bottom w:val="none" w:sz="0" w:space="0" w:color="auto"/>
                                                                                                <w:right w:val="none" w:sz="0" w:space="0" w:color="auto"/>
                                                                                              </w:divBdr>
                                                                                            </w:div>
                                                                                            <w:div w:id="676276335">
                                                                                              <w:marLeft w:val="0"/>
                                                                                              <w:marRight w:val="0"/>
                                                                                              <w:marTop w:val="0"/>
                                                                                              <w:marBottom w:val="0"/>
                                                                                              <w:divBdr>
                                                                                                <w:top w:val="none" w:sz="0" w:space="0" w:color="auto"/>
                                                                                                <w:left w:val="none" w:sz="0" w:space="0" w:color="auto"/>
                                                                                                <w:bottom w:val="none" w:sz="0" w:space="0" w:color="auto"/>
                                                                                                <w:right w:val="none" w:sz="0" w:space="0" w:color="auto"/>
                                                                                              </w:divBdr>
                                                                                            </w:div>
                                                                                            <w:div w:id="1237128719">
                                                                                              <w:marLeft w:val="0"/>
                                                                                              <w:marRight w:val="0"/>
                                                                                              <w:marTop w:val="0"/>
                                                                                              <w:marBottom w:val="0"/>
                                                                                              <w:divBdr>
                                                                                                <w:top w:val="none" w:sz="0" w:space="0" w:color="auto"/>
                                                                                                <w:left w:val="none" w:sz="0" w:space="0" w:color="auto"/>
                                                                                                <w:bottom w:val="none" w:sz="0" w:space="0" w:color="auto"/>
                                                                                                <w:right w:val="none" w:sz="0" w:space="0" w:color="auto"/>
                                                                                              </w:divBdr>
                                                                                            </w:div>
                                                                                            <w:div w:id="1539900634">
                                                                                              <w:marLeft w:val="0"/>
                                                                                              <w:marRight w:val="0"/>
                                                                                              <w:marTop w:val="0"/>
                                                                                              <w:marBottom w:val="0"/>
                                                                                              <w:divBdr>
                                                                                                <w:top w:val="none" w:sz="0" w:space="0" w:color="auto"/>
                                                                                                <w:left w:val="none" w:sz="0" w:space="0" w:color="auto"/>
                                                                                                <w:bottom w:val="none" w:sz="0" w:space="0" w:color="auto"/>
                                                                                                <w:right w:val="none" w:sz="0" w:space="0" w:color="auto"/>
                                                                                              </w:divBdr>
                                                                                            </w:div>
                                                                                            <w:div w:id="405228886">
                                                                                              <w:marLeft w:val="0"/>
                                                                                              <w:marRight w:val="0"/>
                                                                                              <w:marTop w:val="0"/>
                                                                                              <w:marBottom w:val="0"/>
                                                                                              <w:divBdr>
                                                                                                <w:top w:val="none" w:sz="0" w:space="0" w:color="auto"/>
                                                                                                <w:left w:val="none" w:sz="0" w:space="0" w:color="auto"/>
                                                                                                <w:bottom w:val="none" w:sz="0" w:space="0" w:color="auto"/>
                                                                                                <w:right w:val="none" w:sz="0" w:space="0" w:color="auto"/>
                                                                                              </w:divBdr>
                                                                                            </w:div>
                                                                                            <w:div w:id="2043170071">
                                                                                              <w:marLeft w:val="0"/>
                                                                                              <w:marRight w:val="0"/>
                                                                                              <w:marTop w:val="0"/>
                                                                                              <w:marBottom w:val="0"/>
                                                                                              <w:divBdr>
                                                                                                <w:top w:val="none" w:sz="0" w:space="0" w:color="auto"/>
                                                                                                <w:left w:val="none" w:sz="0" w:space="0" w:color="auto"/>
                                                                                                <w:bottom w:val="none" w:sz="0" w:space="0" w:color="auto"/>
                                                                                                <w:right w:val="none" w:sz="0" w:space="0" w:color="auto"/>
                                                                                              </w:divBdr>
                                                                                            </w:div>
                                                                                            <w:div w:id="318076148">
                                                                                              <w:marLeft w:val="0"/>
                                                                                              <w:marRight w:val="0"/>
                                                                                              <w:marTop w:val="0"/>
                                                                                              <w:marBottom w:val="0"/>
                                                                                              <w:divBdr>
                                                                                                <w:top w:val="none" w:sz="0" w:space="0" w:color="auto"/>
                                                                                                <w:left w:val="none" w:sz="0" w:space="0" w:color="auto"/>
                                                                                                <w:bottom w:val="none" w:sz="0" w:space="0" w:color="auto"/>
                                                                                                <w:right w:val="none" w:sz="0" w:space="0" w:color="auto"/>
                                                                                              </w:divBdr>
                                                                                            </w:div>
                                                                                            <w:div w:id="1896621079">
                                                                                              <w:marLeft w:val="0"/>
                                                                                              <w:marRight w:val="0"/>
                                                                                              <w:marTop w:val="0"/>
                                                                                              <w:marBottom w:val="0"/>
                                                                                              <w:divBdr>
                                                                                                <w:top w:val="none" w:sz="0" w:space="0" w:color="auto"/>
                                                                                                <w:left w:val="none" w:sz="0" w:space="0" w:color="auto"/>
                                                                                                <w:bottom w:val="none" w:sz="0" w:space="0" w:color="auto"/>
                                                                                                <w:right w:val="none" w:sz="0" w:space="0" w:color="auto"/>
                                                                                              </w:divBdr>
                                                                                            </w:div>
                                                                                            <w:div w:id="524440502">
                                                                                              <w:marLeft w:val="0"/>
                                                                                              <w:marRight w:val="0"/>
                                                                                              <w:marTop w:val="0"/>
                                                                                              <w:marBottom w:val="0"/>
                                                                                              <w:divBdr>
                                                                                                <w:top w:val="none" w:sz="0" w:space="0" w:color="auto"/>
                                                                                                <w:left w:val="none" w:sz="0" w:space="0" w:color="auto"/>
                                                                                                <w:bottom w:val="none" w:sz="0" w:space="0" w:color="auto"/>
                                                                                                <w:right w:val="none" w:sz="0" w:space="0" w:color="auto"/>
                                                                                              </w:divBdr>
                                                                                            </w:div>
                                                                                            <w:div w:id="49964146">
                                                                                              <w:marLeft w:val="0"/>
                                                                                              <w:marRight w:val="0"/>
                                                                                              <w:marTop w:val="0"/>
                                                                                              <w:marBottom w:val="0"/>
                                                                                              <w:divBdr>
                                                                                                <w:top w:val="none" w:sz="0" w:space="0" w:color="auto"/>
                                                                                                <w:left w:val="none" w:sz="0" w:space="0" w:color="auto"/>
                                                                                                <w:bottom w:val="none" w:sz="0" w:space="0" w:color="auto"/>
                                                                                                <w:right w:val="none" w:sz="0" w:space="0" w:color="auto"/>
                                                                                              </w:divBdr>
                                                                                            </w:div>
                                                                                            <w:div w:id="2129009613">
                                                                                              <w:marLeft w:val="0"/>
                                                                                              <w:marRight w:val="0"/>
                                                                                              <w:marTop w:val="0"/>
                                                                                              <w:marBottom w:val="0"/>
                                                                                              <w:divBdr>
                                                                                                <w:top w:val="none" w:sz="0" w:space="0" w:color="auto"/>
                                                                                                <w:left w:val="none" w:sz="0" w:space="0" w:color="auto"/>
                                                                                                <w:bottom w:val="none" w:sz="0" w:space="0" w:color="auto"/>
                                                                                                <w:right w:val="none" w:sz="0" w:space="0" w:color="auto"/>
                                                                                              </w:divBdr>
                                                                                            </w:div>
                                                                                            <w:div w:id="24002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949337">
      <w:bodyDiv w:val="1"/>
      <w:marLeft w:val="0"/>
      <w:marRight w:val="0"/>
      <w:marTop w:val="0"/>
      <w:marBottom w:val="0"/>
      <w:divBdr>
        <w:top w:val="none" w:sz="0" w:space="0" w:color="auto"/>
        <w:left w:val="none" w:sz="0" w:space="0" w:color="auto"/>
        <w:bottom w:val="none" w:sz="0" w:space="0" w:color="auto"/>
        <w:right w:val="none" w:sz="0" w:space="0" w:color="auto"/>
      </w:divBdr>
    </w:div>
    <w:div w:id="246572583">
      <w:bodyDiv w:val="1"/>
      <w:marLeft w:val="0"/>
      <w:marRight w:val="0"/>
      <w:marTop w:val="0"/>
      <w:marBottom w:val="0"/>
      <w:divBdr>
        <w:top w:val="none" w:sz="0" w:space="0" w:color="auto"/>
        <w:left w:val="none" w:sz="0" w:space="0" w:color="auto"/>
        <w:bottom w:val="none" w:sz="0" w:space="0" w:color="auto"/>
        <w:right w:val="none" w:sz="0" w:space="0" w:color="auto"/>
      </w:divBdr>
    </w:div>
    <w:div w:id="262609407">
      <w:bodyDiv w:val="1"/>
      <w:marLeft w:val="0"/>
      <w:marRight w:val="0"/>
      <w:marTop w:val="0"/>
      <w:marBottom w:val="0"/>
      <w:divBdr>
        <w:top w:val="none" w:sz="0" w:space="0" w:color="auto"/>
        <w:left w:val="none" w:sz="0" w:space="0" w:color="auto"/>
        <w:bottom w:val="none" w:sz="0" w:space="0" w:color="auto"/>
        <w:right w:val="none" w:sz="0" w:space="0" w:color="auto"/>
      </w:divBdr>
    </w:div>
    <w:div w:id="269820409">
      <w:bodyDiv w:val="1"/>
      <w:marLeft w:val="0"/>
      <w:marRight w:val="0"/>
      <w:marTop w:val="0"/>
      <w:marBottom w:val="0"/>
      <w:divBdr>
        <w:top w:val="none" w:sz="0" w:space="0" w:color="auto"/>
        <w:left w:val="none" w:sz="0" w:space="0" w:color="auto"/>
        <w:bottom w:val="none" w:sz="0" w:space="0" w:color="auto"/>
        <w:right w:val="none" w:sz="0" w:space="0" w:color="auto"/>
      </w:divBdr>
    </w:div>
    <w:div w:id="276832393">
      <w:bodyDiv w:val="1"/>
      <w:marLeft w:val="0"/>
      <w:marRight w:val="0"/>
      <w:marTop w:val="0"/>
      <w:marBottom w:val="0"/>
      <w:divBdr>
        <w:top w:val="none" w:sz="0" w:space="0" w:color="auto"/>
        <w:left w:val="none" w:sz="0" w:space="0" w:color="auto"/>
        <w:bottom w:val="none" w:sz="0" w:space="0" w:color="auto"/>
        <w:right w:val="none" w:sz="0" w:space="0" w:color="auto"/>
      </w:divBdr>
    </w:div>
    <w:div w:id="320475045">
      <w:bodyDiv w:val="1"/>
      <w:marLeft w:val="0"/>
      <w:marRight w:val="0"/>
      <w:marTop w:val="0"/>
      <w:marBottom w:val="0"/>
      <w:divBdr>
        <w:top w:val="none" w:sz="0" w:space="0" w:color="auto"/>
        <w:left w:val="none" w:sz="0" w:space="0" w:color="auto"/>
        <w:bottom w:val="none" w:sz="0" w:space="0" w:color="auto"/>
        <w:right w:val="none" w:sz="0" w:space="0" w:color="auto"/>
      </w:divBdr>
      <w:divsChild>
        <w:div w:id="425422940">
          <w:marLeft w:val="0"/>
          <w:marRight w:val="0"/>
          <w:marTop w:val="0"/>
          <w:marBottom w:val="0"/>
          <w:divBdr>
            <w:top w:val="none" w:sz="0" w:space="0" w:color="auto"/>
            <w:left w:val="none" w:sz="0" w:space="0" w:color="auto"/>
            <w:bottom w:val="none" w:sz="0" w:space="0" w:color="auto"/>
            <w:right w:val="none" w:sz="0" w:space="0" w:color="auto"/>
          </w:divBdr>
          <w:divsChild>
            <w:div w:id="1979527706">
              <w:marLeft w:val="2250"/>
              <w:marRight w:val="0"/>
              <w:marTop w:val="0"/>
              <w:marBottom w:val="0"/>
              <w:divBdr>
                <w:top w:val="none" w:sz="0" w:space="0" w:color="auto"/>
                <w:left w:val="single" w:sz="4" w:space="0" w:color="E2E2E2"/>
                <w:bottom w:val="single" w:sz="4" w:space="0" w:color="E2E2E2"/>
                <w:right w:val="none" w:sz="0" w:space="0" w:color="auto"/>
              </w:divBdr>
              <w:divsChild>
                <w:div w:id="1540051470">
                  <w:marLeft w:val="0"/>
                  <w:marRight w:val="0"/>
                  <w:marTop w:val="0"/>
                  <w:marBottom w:val="0"/>
                  <w:divBdr>
                    <w:top w:val="none" w:sz="0" w:space="0" w:color="auto"/>
                    <w:left w:val="none" w:sz="0" w:space="0" w:color="auto"/>
                    <w:bottom w:val="none" w:sz="0" w:space="0" w:color="auto"/>
                    <w:right w:val="none" w:sz="0" w:space="0" w:color="auto"/>
                  </w:divBdr>
                  <w:divsChild>
                    <w:div w:id="1395084829">
                      <w:marLeft w:val="0"/>
                      <w:marRight w:val="0"/>
                      <w:marTop w:val="0"/>
                      <w:marBottom w:val="0"/>
                      <w:divBdr>
                        <w:top w:val="none" w:sz="0" w:space="0" w:color="auto"/>
                        <w:left w:val="none" w:sz="0" w:space="0" w:color="auto"/>
                        <w:bottom w:val="none" w:sz="0" w:space="0" w:color="auto"/>
                        <w:right w:val="none" w:sz="0" w:space="0" w:color="auto"/>
                      </w:divBdr>
                      <w:divsChild>
                        <w:div w:id="669869529">
                          <w:marLeft w:val="0"/>
                          <w:marRight w:val="0"/>
                          <w:marTop w:val="0"/>
                          <w:marBottom w:val="0"/>
                          <w:divBdr>
                            <w:top w:val="none" w:sz="0" w:space="0" w:color="auto"/>
                            <w:left w:val="none" w:sz="0" w:space="0" w:color="auto"/>
                            <w:bottom w:val="none" w:sz="0" w:space="0" w:color="auto"/>
                            <w:right w:val="none" w:sz="0" w:space="0" w:color="auto"/>
                          </w:divBdr>
                          <w:divsChild>
                            <w:div w:id="403648513">
                              <w:marLeft w:val="0"/>
                              <w:marRight w:val="0"/>
                              <w:marTop w:val="0"/>
                              <w:marBottom w:val="250"/>
                              <w:divBdr>
                                <w:top w:val="none" w:sz="0" w:space="0" w:color="auto"/>
                                <w:left w:val="none" w:sz="0" w:space="0" w:color="auto"/>
                                <w:bottom w:val="none" w:sz="0" w:space="0" w:color="auto"/>
                                <w:right w:val="none" w:sz="0" w:space="0" w:color="auto"/>
                              </w:divBdr>
                              <w:divsChild>
                                <w:div w:id="1874265522">
                                  <w:marLeft w:val="0"/>
                                  <w:marRight w:val="0"/>
                                  <w:marTop w:val="0"/>
                                  <w:marBottom w:val="0"/>
                                  <w:divBdr>
                                    <w:top w:val="none" w:sz="0" w:space="0" w:color="auto"/>
                                    <w:left w:val="none" w:sz="0" w:space="0" w:color="auto"/>
                                    <w:bottom w:val="none" w:sz="0" w:space="0" w:color="auto"/>
                                    <w:right w:val="none" w:sz="0" w:space="0" w:color="auto"/>
                                  </w:divBdr>
                                  <w:divsChild>
                                    <w:div w:id="671880179">
                                      <w:marLeft w:val="0"/>
                                      <w:marRight w:val="0"/>
                                      <w:marTop w:val="0"/>
                                      <w:marBottom w:val="0"/>
                                      <w:divBdr>
                                        <w:top w:val="none" w:sz="0" w:space="0" w:color="auto"/>
                                        <w:left w:val="none" w:sz="0" w:space="0" w:color="auto"/>
                                        <w:bottom w:val="none" w:sz="0" w:space="0" w:color="auto"/>
                                        <w:right w:val="none" w:sz="0" w:space="0" w:color="auto"/>
                                      </w:divBdr>
                                      <w:divsChild>
                                        <w:div w:id="1170754152">
                                          <w:marLeft w:val="0"/>
                                          <w:marRight w:val="0"/>
                                          <w:marTop w:val="0"/>
                                          <w:marBottom w:val="0"/>
                                          <w:divBdr>
                                            <w:top w:val="none" w:sz="0" w:space="0" w:color="auto"/>
                                            <w:left w:val="none" w:sz="0" w:space="0" w:color="auto"/>
                                            <w:bottom w:val="none" w:sz="0" w:space="0" w:color="auto"/>
                                            <w:right w:val="none" w:sz="0" w:space="0" w:color="auto"/>
                                          </w:divBdr>
                                          <w:divsChild>
                                            <w:div w:id="1252011867">
                                              <w:marLeft w:val="0"/>
                                              <w:marRight w:val="0"/>
                                              <w:marTop w:val="0"/>
                                              <w:marBottom w:val="0"/>
                                              <w:divBdr>
                                                <w:top w:val="none" w:sz="0" w:space="0" w:color="auto"/>
                                                <w:left w:val="none" w:sz="0" w:space="0" w:color="auto"/>
                                                <w:bottom w:val="none" w:sz="0" w:space="0" w:color="auto"/>
                                                <w:right w:val="none" w:sz="0" w:space="0" w:color="auto"/>
                                              </w:divBdr>
                                              <w:divsChild>
                                                <w:div w:id="2035567873">
                                                  <w:marLeft w:val="0"/>
                                                  <w:marRight w:val="0"/>
                                                  <w:marTop w:val="0"/>
                                                  <w:marBottom w:val="0"/>
                                                  <w:divBdr>
                                                    <w:top w:val="none" w:sz="0" w:space="0" w:color="auto"/>
                                                    <w:left w:val="none" w:sz="0" w:space="0" w:color="auto"/>
                                                    <w:bottom w:val="none" w:sz="0" w:space="0" w:color="auto"/>
                                                    <w:right w:val="none" w:sz="0" w:space="0" w:color="auto"/>
                                                  </w:divBdr>
                                                  <w:divsChild>
                                                    <w:div w:id="187966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9013276">
      <w:bodyDiv w:val="1"/>
      <w:marLeft w:val="0"/>
      <w:marRight w:val="0"/>
      <w:marTop w:val="0"/>
      <w:marBottom w:val="0"/>
      <w:divBdr>
        <w:top w:val="none" w:sz="0" w:space="0" w:color="auto"/>
        <w:left w:val="none" w:sz="0" w:space="0" w:color="auto"/>
        <w:bottom w:val="none" w:sz="0" w:space="0" w:color="auto"/>
        <w:right w:val="none" w:sz="0" w:space="0" w:color="auto"/>
      </w:divBdr>
    </w:div>
    <w:div w:id="400249066">
      <w:bodyDiv w:val="1"/>
      <w:marLeft w:val="0"/>
      <w:marRight w:val="0"/>
      <w:marTop w:val="0"/>
      <w:marBottom w:val="0"/>
      <w:divBdr>
        <w:top w:val="none" w:sz="0" w:space="0" w:color="auto"/>
        <w:left w:val="none" w:sz="0" w:space="0" w:color="auto"/>
        <w:bottom w:val="none" w:sz="0" w:space="0" w:color="auto"/>
        <w:right w:val="none" w:sz="0" w:space="0" w:color="auto"/>
      </w:divBdr>
    </w:div>
    <w:div w:id="404841472">
      <w:bodyDiv w:val="1"/>
      <w:marLeft w:val="0"/>
      <w:marRight w:val="0"/>
      <w:marTop w:val="0"/>
      <w:marBottom w:val="0"/>
      <w:divBdr>
        <w:top w:val="none" w:sz="0" w:space="0" w:color="auto"/>
        <w:left w:val="none" w:sz="0" w:space="0" w:color="auto"/>
        <w:bottom w:val="none" w:sz="0" w:space="0" w:color="auto"/>
        <w:right w:val="none" w:sz="0" w:space="0" w:color="auto"/>
      </w:divBdr>
    </w:div>
    <w:div w:id="411239766">
      <w:bodyDiv w:val="1"/>
      <w:marLeft w:val="0"/>
      <w:marRight w:val="0"/>
      <w:marTop w:val="0"/>
      <w:marBottom w:val="0"/>
      <w:divBdr>
        <w:top w:val="none" w:sz="0" w:space="0" w:color="auto"/>
        <w:left w:val="none" w:sz="0" w:space="0" w:color="auto"/>
        <w:bottom w:val="none" w:sz="0" w:space="0" w:color="auto"/>
        <w:right w:val="none" w:sz="0" w:space="0" w:color="auto"/>
      </w:divBdr>
    </w:div>
    <w:div w:id="424309619">
      <w:bodyDiv w:val="1"/>
      <w:marLeft w:val="0"/>
      <w:marRight w:val="0"/>
      <w:marTop w:val="0"/>
      <w:marBottom w:val="0"/>
      <w:divBdr>
        <w:top w:val="none" w:sz="0" w:space="0" w:color="auto"/>
        <w:left w:val="none" w:sz="0" w:space="0" w:color="auto"/>
        <w:bottom w:val="none" w:sz="0" w:space="0" w:color="auto"/>
        <w:right w:val="none" w:sz="0" w:space="0" w:color="auto"/>
      </w:divBdr>
    </w:div>
    <w:div w:id="429273859">
      <w:bodyDiv w:val="1"/>
      <w:marLeft w:val="0"/>
      <w:marRight w:val="0"/>
      <w:marTop w:val="0"/>
      <w:marBottom w:val="0"/>
      <w:divBdr>
        <w:top w:val="none" w:sz="0" w:space="0" w:color="auto"/>
        <w:left w:val="none" w:sz="0" w:space="0" w:color="auto"/>
        <w:bottom w:val="none" w:sz="0" w:space="0" w:color="auto"/>
        <w:right w:val="none" w:sz="0" w:space="0" w:color="auto"/>
      </w:divBdr>
    </w:div>
    <w:div w:id="454375999">
      <w:bodyDiv w:val="1"/>
      <w:marLeft w:val="0"/>
      <w:marRight w:val="0"/>
      <w:marTop w:val="0"/>
      <w:marBottom w:val="0"/>
      <w:divBdr>
        <w:top w:val="none" w:sz="0" w:space="0" w:color="auto"/>
        <w:left w:val="none" w:sz="0" w:space="0" w:color="auto"/>
        <w:bottom w:val="none" w:sz="0" w:space="0" w:color="auto"/>
        <w:right w:val="none" w:sz="0" w:space="0" w:color="auto"/>
      </w:divBdr>
    </w:div>
    <w:div w:id="472865468">
      <w:bodyDiv w:val="1"/>
      <w:marLeft w:val="0"/>
      <w:marRight w:val="0"/>
      <w:marTop w:val="0"/>
      <w:marBottom w:val="0"/>
      <w:divBdr>
        <w:top w:val="none" w:sz="0" w:space="0" w:color="auto"/>
        <w:left w:val="none" w:sz="0" w:space="0" w:color="auto"/>
        <w:bottom w:val="none" w:sz="0" w:space="0" w:color="auto"/>
        <w:right w:val="none" w:sz="0" w:space="0" w:color="auto"/>
      </w:divBdr>
    </w:div>
    <w:div w:id="474834090">
      <w:bodyDiv w:val="1"/>
      <w:marLeft w:val="0"/>
      <w:marRight w:val="0"/>
      <w:marTop w:val="0"/>
      <w:marBottom w:val="0"/>
      <w:divBdr>
        <w:top w:val="none" w:sz="0" w:space="0" w:color="auto"/>
        <w:left w:val="none" w:sz="0" w:space="0" w:color="auto"/>
        <w:bottom w:val="none" w:sz="0" w:space="0" w:color="auto"/>
        <w:right w:val="none" w:sz="0" w:space="0" w:color="auto"/>
      </w:divBdr>
      <w:divsChild>
        <w:div w:id="482817769">
          <w:marLeft w:val="0"/>
          <w:marRight w:val="0"/>
          <w:marTop w:val="0"/>
          <w:marBottom w:val="0"/>
          <w:divBdr>
            <w:top w:val="none" w:sz="0" w:space="0" w:color="auto"/>
            <w:left w:val="none" w:sz="0" w:space="0" w:color="auto"/>
            <w:bottom w:val="none" w:sz="0" w:space="0" w:color="auto"/>
            <w:right w:val="none" w:sz="0" w:space="0" w:color="auto"/>
          </w:divBdr>
        </w:div>
      </w:divsChild>
    </w:div>
    <w:div w:id="487792637">
      <w:bodyDiv w:val="1"/>
      <w:marLeft w:val="0"/>
      <w:marRight w:val="0"/>
      <w:marTop w:val="0"/>
      <w:marBottom w:val="0"/>
      <w:divBdr>
        <w:top w:val="none" w:sz="0" w:space="0" w:color="auto"/>
        <w:left w:val="none" w:sz="0" w:space="0" w:color="auto"/>
        <w:bottom w:val="none" w:sz="0" w:space="0" w:color="auto"/>
        <w:right w:val="none" w:sz="0" w:space="0" w:color="auto"/>
      </w:divBdr>
    </w:div>
    <w:div w:id="494615684">
      <w:bodyDiv w:val="1"/>
      <w:marLeft w:val="0"/>
      <w:marRight w:val="0"/>
      <w:marTop w:val="0"/>
      <w:marBottom w:val="0"/>
      <w:divBdr>
        <w:top w:val="none" w:sz="0" w:space="0" w:color="auto"/>
        <w:left w:val="none" w:sz="0" w:space="0" w:color="auto"/>
        <w:bottom w:val="none" w:sz="0" w:space="0" w:color="auto"/>
        <w:right w:val="none" w:sz="0" w:space="0" w:color="auto"/>
      </w:divBdr>
    </w:div>
    <w:div w:id="523595083">
      <w:bodyDiv w:val="1"/>
      <w:marLeft w:val="0"/>
      <w:marRight w:val="0"/>
      <w:marTop w:val="0"/>
      <w:marBottom w:val="0"/>
      <w:divBdr>
        <w:top w:val="none" w:sz="0" w:space="0" w:color="auto"/>
        <w:left w:val="none" w:sz="0" w:space="0" w:color="auto"/>
        <w:bottom w:val="none" w:sz="0" w:space="0" w:color="auto"/>
        <w:right w:val="none" w:sz="0" w:space="0" w:color="auto"/>
      </w:divBdr>
    </w:div>
    <w:div w:id="532109556">
      <w:bodyDiv w:val="1"/>
      <w:marLeft w:val="0"/>
      <w:marRight w:val="0"/>
      <w:marTop w:val="0"/>
      <w:marBottom w:val="0"/>
      <w:divBdr>
        <w:top w:val="none" w:sz="0" w:space="0" w:color="auto"/>
        <w:left w:val="none" w:sz="0" w:space="0" w:color="auto"/>
        <w:bottom w:val="none" w:sz="0" w:space="0" w:color="auto"/>
        <w:right w:val="none" w:sz="0" w:space="0" w:color="auto"/>
      </w:divBdr>
    </w:div>
    <w:div w:id="541553671">
      <w:bodyDiv w:val="1"/>
      <w:marLeft w:val="0"/>
      <w:marRight w:val="0"/>
      <w:marTop w:val="0"/>
      <w:marBottom w:val="0"/>
      <w:divBdr>
        <w:top w:val="none" w:sz="0" w:space="0" w:color="auto"/>
        <w:left w:val="none" w:sz="0" w:space="0" w:color="auto"/>
        <w:bottom w:val="none" w:sz="0" w:space="0" w:color="auto"/>
        <w:right w:val="none" w:sz="0" w:space="0" w:color="auto"/>
      </w:divBdr>
    </w:div>
    <w:div w:id="574821743">
      <w:bodyDiv w:val="1"/>
      <w:marLeft w:val="0"/>
      <w:marRight w:val="0"/>
      <w:marTop w:val="0"/>
      <w:marBottom w:val="0"/>
      <w:divBdr>
        <w:top w:val="none" w:sz="0" w:space="0" w:color="auto"/>
        <w:left w:val="none" w:sz="0" w:space="0" w:color="auto"/>
        <w:bottom w:val="none" w:sz="0" w:space="0" w:color="auto"/>
        <w:right w:val="none" w:sz="0" w:space="0" w:color="auto"/>
      </w:divBdr>
    </w:div>
    <w:div w:id="581180176">
      <w:bodyDiv w:val="1"/>
      <w:marLeft w:val="0"/>
      <w:marRight w:val="0"/>
      <w:marTop w:val="0"/>
      <w:marBottom w:val="0"/>
      <w:divBdr>
        <w:top w:val="none" w:sz="0" w:space="0" w:color="auto"/>
        <w:left w:val="none" w:sz="0" w:space="0" w:color="auto"/>
        <w:bottom w:val="none" w:sz="0" w:space="0" w:color="auto"/>
        <w:right w:val="none" w:sz="0" w:space="0" w:color="auto"/>
      </w:divBdr>
    </w:div>
    <w:div w:id="581372178">
      <w:bodyDiv w:val="1"/>
      <w:marLeft w:val="0"/>
      <w:marRight w:val="0"/>
      <w:marTop w:val="0"/>
      <w:marBottom w:val="0"/>
      <w:divBdr>
        <w:top w:val="none" w:sz="0" w:space="0" w:color="auto"/>
        <w:left w:val="none" w:sz="0" w:space="0" w:color="auto"/>
        <w:bottom w:val="none" w:sz="0" w:space="0" w:color="auto"/>
        <w:right w:val="none" w:sz="0" w:space="0" w:color="auto"/>
      </w:divBdr>
    </w:div>
    <w:div w:id="630718919">
      <w:bodyDiv w:val="1"/>
      <w:marLeft w:val="0"/>
      <w:marRight w:val="0"/>
      <w:marTop w:val="0"/>
      <w:marBottom w:val="0"/>
      <w:divBdr>
        <w:top w:val="none" w:sz="0" w:space="0" w:color="auto"/>
        <w:left w:val="none" w:sz="0" w:space="0" w:color="auto"/>
        <w:bottom w:val="none" w:sz="0" w:space="0" w:color="auto"/>
        <w:right w:val="none" w:sz="0" w:space="0" w:color="auto"/>
      </w:divBdr>
    </w:div>
    <w:div w:id="645208711">
      <w:bodyDiv w:val="1"/>
      <w:marLeft w:val="0"/>
      <w:marRight w:val="0"/>
      <w:marTop w:val="0"/>
      <w:marBottom w:val="0"/>
      <w:divBdr>
        <w:top w:val="none" w:sz="0" w:space="0" w:color="auto"/>
        <w:left w:val="none" w:sz="0" w:space="0" w:color="auto"/>
        <w:bottom w:val="none" w:sz="0" w:space="0" w:color="auto"/>
        <w:right w:val="none" w:sz="0" w:space="0" w:color="auto"/>
      </w:divBdr>
    </w:div>
    <w:div w:id="647442263">
      <w:bodyDiv w:val="1"/>
      <w:marLeft w:val="0"/>
      <w:marRight w:val="0"/>
      <w:marTop w:val="0"/>
      <w:marBottom w:val="0"/>
      <w:divBdr>
        <w:top w:val="none" w:sz="0" w:space="0" w:color="auto"/>
        <w:left w:val="none" w:sz="0" w:space="0" w:color="auto"/>
        <w:bottom w:val="none" w:sz="0" w:space="0" w:color="auto"/>
        <w:right w:val="none" w:sz="0" w:space="0" w:color="auto"/>
      </w:divBdr>
      <w:divsChild>
        <w:div w:id="1050764963">
          <w:marLeft w:val="0"/>
          <w:marRight w:val="0"/>
          <w:marTop w:val="0"/>
          <w:marBottom w:val="0"/>
          <w:divBdr>
            <w:top w:val="none" w:sz="0" w:space="0" w:color="auto"/>
            <w:left w:val="none" w:sz="0" w:space="0" w:color="auto"/>
            <w:bottom w:val="none" w:sz="0" w:space="0" w:color="auto"/>
            <w:right w:val="none" w:sz="0" w:space="0" w:color="auto"/>
          </w:divBdr>
          <w:divsChild>
            <w:div w:id="159853336">
              <w:marLeft w:val="0"/>
              <w:marRight w:val="0"/>
              <w:marTop w:val="0"/>
              <w:marBottom w:val="10"/>
              <w:divBdr>
                <w:top w:val="none" w:sz="0" w:space="0" w:color="auto"/>
                <w:left w:val="none" w:sz="0" w:space="0" w:color="auto"/>
                <w:bottom w:val="none" w:sz="0" w:space="0" w:color="auto"/>
                <w:right w:val="none" w:sz="0" w:space="0" w:color="auto"/>
              </w:divBdr>
              <w:divsChild>
                <w:div w:id="839471243">
                  <w:marLeft w:val="0"/>
                  <w:marRight w:val="0"/>
                  <w:marTop w:val="0"/>
                  <w:marBottom w:val="0"/>
                  <w:divBdr>
                    <w:top w:val="none" w:sz="0" w:space="0" w:color="auto"/>
                    <w:left w:val="none" w:sz="0" w:space="0" w:color="auto"/>
                    <w:bottom w:val="none" w:sz="0" w:space="0" w:color="auto"/>
                    <w:right w:val="none" w:sz="0" w:space="0" w:color="auto"/>
                  </w:divBdr>
                  <w:divsChild>
                    <w:div w:id="2002077392">
                      <w:marLeft w:val="0"/>
                      <w:marRight w:val="0"/>
                      <w:marTop w:val="0"/>
                      <w:marBottom w:val="0"/>
                      <w:divBdr>
                        <w:top w:val="none" w:sz="0" w:space="0" w:color="auto"/>
                        <w:left w:val="none" w:sz="0" w:space="0" w:color="auto"/>
                        <w:bottom w:val="none" w:sz="0" w:space="0" w:color="auto"/>
                        <w:right w:val="none" w:sz="0" w:space="0" w:color="auto"/>
                      </w:divBdr>
                      <w:divsChild>
                        <w:div w:id="1339887190">
                          <w:marLeft w:val="0"/>
                          <w:marRight w:val="0"/>
                          <w:marTop w:val="0"/>
                          <w:marBottom w:val="0"/>
                          <w:divBdr>
                            <w:top w:val="none" w:sz="0" w:space="0" w:color="auto"/>
                            <w:left w:val="none" w:sz="0" w:space="0" w:color="auto"/>
                            <w:bottom w:val="none" w:sz="0" w:space="0" w:color="auto"/>
                            <w:right w:val="none" w:sz="0" w:space="0" w:color="auto"/>
                          </w:divBdr>
                          <w:divsChild>
                            <w:div w:id="195391818">
                              <w:marLeft w:val="0"/>
                              <w:marRight w:val="0"/>
                              <w:marTop w:val="0"/>
                              <w:marBottom w:val="0"/>
                              <w:divBdr>
                                <w:top w:val="none" w:sz="0" w:space="0" w:color="auto"/>
                                <w:left w:val="none" w:sz="0" w:space="0" w:color="auto"/>
                                <w:bottom w:val="none" w:sz="0" w:space="0" w:color="auto"/>
                                <w:right w:val="none" w:sz="0" w:space="0" w:color="auto"/>
                              </w:divBdr>
                              <w:divsChild>
                                <w:div w:id="851340272">
                                  <w:marLeft w:val="0"/>
                                  <w:marRight w:val="0"/>
                                  <w:marTop w:val="0"/>
                                  <w:marBottom w:val="0"/>
                                  <w:divBdr>
                                    <w:top w:val="none" w:sz="0" w:space="0" w:color="auto"/>
                                    <w:left w:val="none" w:sz="0" w:space="0" w:color="auto"/>
                                    <w:bottom w:val="none" w:sz="0" w:space="0" w:color="auto"/>
                                    <w:right w:val="none" w:sz="0" w:space="0" w:color="auto"/>
                                  </w:divBdr>
                                  <w:divsChild>
                                    <w:div w:id="1420297761">
                                      <w:marLeft w:val="0"/>
                                      <w:marRight w:val="0"/>
                                      <w:marTop w:val="0"/>
                                      <w:marBottom w:val="0"/>
                                      <w:divBdr>
                                        <w:top w:val="none" w:sz="0" w:space="0" w:color="auto"/>
                                        <w:left w:val="none" w:sz="0" w:space="0" w:color="auto"/>
                                        <w:bottom w:val="none" w:sz="0" w:space="0" w:color="auto"/>
                                        <w:right w:val="none" w:sz="0" w:space="0" w:color="auto"/>
                                      </w:divBdr>
                                      <w:divsChild>
                                        <w:div w:id="154614440">
                                          <w:marLeft w:val="0"/>
                                          <w:marRight w:val="0"/>
                                          <w:marTop w:val="0"/>
                                          <w:marBottom w:val="0"/>
                                          <w:divBdr>
                                            <w:top w:val="none" w:sz="0" w:space="0" w:color="auto"/>
                                            <w:left w:val="none" w:sz="0" w:space="0" w:color="auto"/>
                                            <w:bottom w:val="none" w:sz="0" w:space="0" w:color="auto"/>
                                            <w:right w:val="none" w:sz="0" w:space="0" w:color="auto"/>
                                          </w:divBdr>
                                          <w:divsChild>
                                            <w:div w:id="141392451">
                                              <w:marLeft w:val="0"/>
                                              <w:marRight w:val="0"/>
                                              <w:marTop w:val="0"/>
                                              <w:marBottom w:val="0"/>
                                              <w:divBdr>
                                                <w:top w:val="none" w:sz="0" w:space="0" w:color="auto"/>
                                                <w:left w:val="none" w:sz="0" w:space="0" w:color="auto"/>
                                                <w:bottom w:val="none" w:sz="0" w:space="0" w:color="auto"/>
                                                <w:right w:val="none" w:sz="0" w:space="0" w:color="auto"/>
                                              </w:divBdr>
                                              <w:divsChild>
                                                <w:div w:id="92751290">
                                                  <w:marLeft w:val="0"/>
                                                  <w:marRight w:val="0"/>
                                                  <w:marTop w:val="0"/>
                                                  <w:marBottom w:val="0"/>
                                                  <w:divBdr>
                                                    <w:top w:val="none" w:sz="0" w:space="0" w:color="auto"/>
                                                    <w:left w:val="none" w:sz="0" w:space="0" w:color="auto"/>
                                                    <w:bottom w:val="none" w:sz="0" w:space="0" w:color="auto"/>
                                                    <w:right w:val="none" w:sz="0" w:space="0" w:color="auto"/>
                                                  </w:divBdr>
                                                  <w:divsChild>
                                                    <w:div w:id="2092042054">
                                                      <w:marLeft w:val="0"/>
                                                      <w:marRight w:val="0"/>
                                                      <w:marTop w:val="0"/>
                                                      <w:marBottom w:val="0"/>
                                                      <w:divBdr>
                                                        <w:top w:val="none" w:sz="0" w:space="0" w:color="auto"/>
                                                        <w:left w:val="none" w:sz="0" w:space="0" w:color="auto"/>
                                                        <w:bottom w:val="none" w:sz="0" w:space="0" w:color="auto"/>
                                                        <w:right w:val="none" w:sz="0" w:space="0" w:color="auto"/>
                                                      </w:divBdr>
                                                      <w:divsChild>
                                                        <w:div w:id="464662167">
                                                          <w:marLeft w:val="0"/>
                                                          <w:marRight w:val="0"/>
                                                          <w:marTop w:val="0"/>
                                                          <w:marBottom w:val="0"/>
                                                          <w:divBdr>
                                                            <w:top w:val="none" w:sz="0" w:space="0" w:color="auto"/>
                                                            <w:left w:val="none" w:sz="0" w:space="0" w:color="auto"/>
                                                            <w:bottom w:val="none" w:sz="0" w:space="0" w:color="auto"/>
                                                            <w:right w:val="none" w:sz="0" w:space="0" w:color="auto"/>
                                                          </w:divBdr>
                                                          <w:divsChild>
                                                            <w:div w:id="697659327">
                                                              <w:marLeft w:val="0"/>
                                                              <w:marRight w:val="0"/>
                                                              <w:marTop w:val="0"/>
                                                              <w:marBottom w:val="0"/>
                                                              <w:divBdr>
                                                                <w:top w:val="none" w:sz="0" w:space="0" w:color="auto"/>
                                                                <w:left w:val="none" w:sz="0" w:space="0" w:color="auto"/>
                                                                <w:bottom w:val="none" w:sz="0" w:space="0" w:color="auto"/>
                                                                <w:right w:val="none" w:sz="0" w:space="0" w:color="auto"/>
                                                              </w:divBdr>
                                                              <w:divsChild>
                                                                <w:div w:id="299579941">
                                                                  <w:marLeft w:val="0"/>
                                                                  <w:marRight w:val="0"/>
                                                                  <w:marTop w:val="0"/>
                                                                  <w:marBottom w:val="0"/>
                                                                  <w:divBdr>
                                                                    <w:top w:val="none" w:sz="0" w:space="0" w:color="auto"/>
                                                                    <w:left w:val="none" w:sz="0" w:space="0" w:color="auto"/>
                                                                    <w:bottom w:val="none" w:sz="0" w:space="0" w:color="auto"/>
                                                                    <w:right w:val="none" w:sz="0" w:space="0" w:color="auto"/>
                                                                  </w:divBdr>
                                                                  <w:divsChild>
                                                                    <w:div w:id="749276732">
                                                                      <w:marLeft w:val="0"/>
                                                                      <w:marRight w:val="0"/>
                                                                      <w:marTop w:val="0"/>
                                                                      <w:marBottom w:val="0"/>
                                                                      <w:divBdr>
                                                                        <w:top w:val="none" w:sz="0" w:space="0" w:color="auto"/>
                                                                        <w:left w:val="none" w:sz="0" w:space="0" w:color="auto"/>
                                                                        <w:bottom w:val="none" w:sz="0" w:space="0" w:color="auto"/>
                                                                        <w:right w:val="none" w:sz="0" w:space="0" w:color="auto"/>
                                                                      </w:divBdr>
                                                                      <w:divsChild>
                                                                        <w:div w:id="738594845">
                                                                          <w:marLeft w:val="0"/>
                                                                          <w:marRight w:val="0"/>
                                                                          <w:marTop w:val="0"/>
                                                                          <w:marBottom w:val="0"/>
                                                                          <w:divBdr>
                                                                            <w:top w:val="none" w:sz="0" w:space="0" w:color="auto"/>
                                                                            <w:left w:val="none" w:sz="0" w:space="0" w:color="auto"/>
                                                                            <w:bottom w:val="none" w:sz="0" w:space="0" w:color="auto"/>
                                                                            <w:right w:val="none" w:sz="0" w:space="0" w:color="auto"/>
                                                                          </w:divBdr>
                                                                          <w:divsChild>
                                                                            <w:div w:id="849686359">
                                                                              <w:marLeft w:val="0"/>
                                                                              <w:marRight w:val="0"/>
                                                                              <w:marTop w:val="0"/>
                                                                              <w:marBottom w:val="0"/>
                                                                              <w:divBdr>
                                                                                <w:top w:val="none" w:sz="0" w:space="0" w:color="auto"/>
                                                                                <w:left w:val="none" w:sz="0" w:space="0" w:color="auto"/>
                                                                                <w:bottom w:val="none" w:sz="0" w:space="0" w:color="auto"/>
                                                                                <w:right w:val="none" w:sz="0" w:space="0" w:color="auto"/>
                                                                              </w:divBdr>
                                                                              <w:divsChild>
                                                                                <w:div w:id="492189057">
                                                                                  <w:marLeft w:val="0"/>
                                                                                  <w:marRight w:val="0"/>
                                                                                  <w:marTop w:val="0"/>
                                                                                  <w:marBottom w:val="0"/>
                                                                                  <w:divBdr>
                                                                                    <w:top w:val="none" w:sz="0" w:space="0" w:color="auto"/>
                                                                                    <w:left w:val="none" w:sz="0" w:space="0" w:color="auto"/>
                                                                                    <w:bottom w:val="none" w:sz="0" w:space="0" w:color="auto"/>
                                                                                    <w:right w:val="none" w:sz="0" w:space="0" w:color="auto"/>
                                                                                  </w:divBdr>
                                                                                  <w:divsChild>
                                                                                    <w:div w:id="1832482872">
                                                                                      <w:marLeft w:val="0"/>
                                                                                      <w:marRight w:val="0"/>
                                                                                      <w:marTop w:val="0"/>
                                                                                      <w:marBottom w:val="250"/>
                                                                                      <w:divBdr>
                                                                                        <w:top w:val="none" w:sz="0" w:space="0" w:color="auto"/>
                                                                                        <w:left w:val="none" w:sz="0" w:space="0" w:color="auto"/>
                                                                                        <w:bottom w:val="none" w:sz="0" w:space="0" w:color="auto"/>
                                                                                        <w:right w:val="none" w:sz="0" w:space="0" w:color="auto"/>
                                                                                      </w:divBdr>
                                                                                      <w:divsChild>
                                                                                        <w:div w:id="381516398">
                                                                                          <w:marLeft w:val="0"/>
                                                                                          <w:marRight w:val="0"/>
                                                                                          <w:marTop w:val="0"/>
                                                                                          <w:marBottom w:val="0"/>
                                                                                          <w:divBdr>
                                                                                            <w:top w:val="none" w:sz="0" w:space="0" w:color="auto"/>
                                                                                            <w:left w:val="none" w:sz="0" w:space="0" w:color="auto"/>
                                                                                            <w:bottom w:val="none" w:sz="0" w:space="0" w:color="auto"/>
                                                                                            <w:right w:val="none" w:sz="0" w:space="0" w:color="auto"/>
                                                                                          </w:divBdr>
                                                                                          <w:divsChild>
                                                                                            <w:div w:id="781463621">
                                                                                              <w:marLeft w:val="0"/>
                                                                                              <w:marRight w:val="0"/>
                                                                                              <w:marTop w:val="0"/>
                                                                                              <w:marBottom w:val="0"/>
                                                                                              <w:divBdr>
                                                                                                <w:top w:val="none" w:sz="0" w:space="0" w:color="auto"/>
                                                                                                <w:left w:val="none" w:sz="0" w:space="0" w:color="auto"/>
                                                                                                <w:bottom w:val="none" w:sz="0" w:space="0" w:color="auto"/>
                                                                                                <w:right w:val="none" w:sz="0" w:space="0" w:color="auto"/>
                                                                                              </w:divBdr>
                                                                                            </w:div>
                                                                                            <w:div w:id="1875189670">
                                                                                              <w:marLeft w:val="0"/>
                                                                                              <w:marRight w:val="0"/>
                                                                                              <w:marTop w:val="0"/>
                                                                                              <w:marBottom w:val="0"/>
                                                                                              <w:divBdr>
                                                                                                <w:top w:val="none" w:sz="0" w:space="0" w:color="auto"/>
                                                                                                <w:left w:val="none" w:sz="0" w:space="0" w:color="auto"/>
                                                                                                <w:bottom w:val="none" w:sz="0" w:space="0" w:color="auto"/>
                                                                                                <w:right w:val="none" w:sz="0" w:space="0" w:color="auto"/>
                                                                                              </w:divBdr>
                                                                                            </w:div>
                                                                                            <w:div w:id="1144736293">
                                                                                              <w:marLeft w:val="0"/>
                                                                                              <w:marRight w:val="0"/>
                                                                                              <w:marTop w:val="0"/>
                                                                                              <w:marBottom w:val="0"/>
                                                                                              <w:divBdr>
                                                                                                <w:top w:val="none" w:sz="0" w:space="0" w:color="auto"/>
                                                                                                <w:left w:val="none" w:sz="0" w:space="0" w:color="auto"/>
                                                                                                <w:bottom w:val="none" w:sz="0" w:space="0" w:color="auto"/>
                                                                                                <w:right w:val="none" w:sz="0" w:space="0" w:color="auto"/>
                                                                                              </w:divBdr>
                                                                                            </w:div>
                                                                                            <w:div w:id="2039893883">
                                                                                              <w:marLeft w:val="0"/>
                                                                                              <w:marRight w:val="0"/>
                                                                                              <w:marTop w:val="0"/>
                                                                                              <w:marBottom w:val="0"/>
                                                                                              <w:divBdr>
                                                                                                <w:top w:val="none" w:sz="0" w:space="0" w:color="auto"/>
                                                                                                <w:left w:val="none" w:sz="0" w:space="0" w:color="auto"/>
                                                                                                <w:bottom w:val="none" w:sz="0" w:space="0" w:color="auto"/>
                                                                                                <w:right w:val="none" w:sz="0" w:space="0" w:color="auto"/>
                                                                                              </w:divBdr>
                                                                                            </w:div>
                                                                                            <w:div w:id="1121532516">
                                                                                              <w:marLeft w:val="0"/>
                                                                                              <w:marRight w:val="0"/>
                                                                                              <w:marTop w:val="0"/>
                                                                                              <w:marBottom w:val="0"/>
                                                                                              <w:divBdr>
                                                                                                <w:top w:val="none" w:sz="0" w:space="0" w:color="auto"/>
                                                                                                <w:left w:val="none" w:sz="0" w:space="0" w:color="auto"/>
                                                                                                <w:bottom w:val="none" w:sz="0" w:space="0" w:color="auto"/>
                                                                                                <w:right w:val="none" w:sz="0" w:space="0" w:color="auto"/>
                                                                                              </w:divBdr>
                                                                                            </w:div>
                                                                                            <w:div w:id="673412934">
                                                                                              <w:marLeft w:val="0"/>
                                                                                              <w:marRight w:val="0"/>
                                                                                              <w:marTop w:val="0"/>
                                                                                              <w:marBottom w:val="0"/>
                                                                                              <w:divBdr>
                                                                                                <w:top w:val="none" w:sz="0" w:space="0" w:color="auto"/>
                                                                                                <w:left w:val="none" w:sz="0" w:space="0" w:color="auto"/>
                                                                                                <w:bottom w:val="none" w:sz="0" w:space="0" w:color="auto"/>
                                                                                                <w:right w:val="none" w:sz="0" w:space="0" w:color="auto"/>
                                                                                              </w:divBdr>
                                                                                            </w:div>
                                                                                            <w:div w:id="1568954949">
                                                                                              <w:marLeft w:val="0"/>
                                                                                              <w:marRight w:val="0"/>
                                                                                              <w:marTop w:val="0"/>
                                                                                              <w:marBottom w:val="0"/>
                                                                                              <w:divBdr>
                                                                                                <w:top w:val="none" w:sz="0" w:space="0" w:color="auto"/>
                                                                                                <w:left w:val="none" w:sz="0" w:space="0" w:color="auto"/>
                                                                                                <w:bottom w:val="none" w:sz="0" w:space="0" w:color="auto"/>
                                                                                                <w:right w:val="none" w:sz="0" w:space="0" w:color="auto"/>
                                                                                              </w:divBdr>
                                                                                            </w:div>
                                                                                            <w:div w:id="573515499">
                                                                                              <w:marLeft w:val="0"/>
                                                                                              <w:marRight w:val="0"/>
                                                                                              <w:marTop w:val="0"/>
                                                                                              <w:marBottom w:val="0"/>
                                                                                              <w:divBdr>
                                                                                                <w:top w:val="none" w:sz="0" w:space="0" w:color="auto"/>
                                                                                                <w:left w:val="none" w:sz="0" w:space="0" w:color="auto"/>
                                                                                                <w:bottom w:val="none" w:sz="0" w:space="0" w:color="auto"/>
                                                                                                <w:right w:val="none" w:sz="0" w:space="0" w:color="auto"/>
                                                                                              </w:divBdr>
                                                                                            </w:div>
                                                                                            <w:div w:id="453985808">
                                                                                              <w:marLeft w:val="0"/>
                                                                                              <w:marRight w:val="0"/>
                                                                                              <w:marTop w:val="0"/>
                                                                                              <w:marBottom w:val="0"/>
                                                                                              <w:divBdr>
                                                                                                <w:top w:val="none" w:sz="0" w:space="0" w:color="auto"/>
                                                                                                <w:left w:val="none" w:sz="0" w:space="0" w:color="auto"/>
                                                                                                <w:bottom w:val="none" w:sz="0" w:space="0" w:color="auto"/>
                                                                                                <w:right w:val="none" w:sz="0" w:space="0" w:color="auto"/>
                                                                                              </w:divBdr>
                                                                                            </w:div>
                                                                                            <w:div w:id="30618803">
                                                                                              <w:marLeft w:val="0"/>
                                                                                              <w:marRight w:val="0"/>
                                                                                              <w:marTop w:val="0"/>
                                                                                              <w:marBottom w:val="0"/>
                                                                                              <w:divBdr>
                                                                                                <w:top w:val="none" w:sz="0" w:space="0" w:color="auto"/>
                                                                                                <w:left w:val="none" w:sz="0" w:space="0" w:color="auto"/>
                                                                                                <w:bottom w:val="none" w:sz="0" w:space="0" w:color="auto"/>
                                                                                                <w:right w:val="none" w:sz="0" w:space="0" w:color="auto"/>
                                                                                              </w:divBdr>
                                                                                            </w:div>
                                                                                            <w:div w:id="1638950822">
                                                                                              <w:marLeft w:val="0"/>
                                                                                              <w:marRight w:val="0"/>
                                                                                              <w:marTop w:val="0"/>
                                                                                              <w:marBottom w:val="0"/>
                                                                                              <w:divBdr>
                                                                                                <w:top w:val="none" w:sz="0" w:space="0" w:color="auto"/>
                                                                                                <w:left w:val="none" w:sz="0" w:space="0" w:color="auto"/>
                                                                                                <w:bottom w:val="none" w:sz="0" w:space="0" w:color="auto"/>
                                                                                                <w:right w:val="none" w:sz="0" w:space="0" w:color="auto"/>
                                                                                              </w:divBdr>
                                                                                            </w:div>
                                                                                            <w:div w:id="1946383729">
                                                                                              <w:marLeft w:val="0"/>
                                                                                              <w:marRight w:val="0"/>
                                                                                              <w:marTop w:val="0"/>
                                                                                              <w:marBottom w:val="0"/>
                                                                                              <w:divBdr>
                                                                                                <w:top w:val="none" w:sz="0" w:space="0" w:color="auto"/>
                                                                                                <w:left w:val="none" w:sz="0" w:space="0" w:color="auto"/>
                                                                                                <w:bottom w:val="none" w:sz="0" w:space="0" w:color="auto"/>
                                                                                                <w:right w:val="none" w:sz="0" w:space="0" w:color="auto"/>
                                                                                              </w:divBdr>
                                                                                            </w:div>
                                                                                            <w:div w:id="350568086">
                                                                                              <w:marLeft w:val="0"/>
                                                                                              <w:marRight w:val="0"/>
                                                                                              <w:marTop w:val="0"/>
                                                                                              <w:marBottom w:val="0"/>
                                                                                              <w:divBdr>
                                                                                                <w:top w:val="none" w:sz="0" w:space="0" w:color="auto"/>
                                                                                                <w:left w:val="none" w:sz="0" w:space="0" w:color="auto"/>
                                                                                                <w:bottom w:val="none" w:sz="0" w:space="0" w:color="auto"/>
                                                                                                <w:right w:val="none" w:sz="0" w:space="0" w:color="auto"/>
                                                                                              </w:divBdr>
                                                                                            </w:div>
                                                                                            <w:div w:id="717900687">
                                                                                              <w:marLeft w:val="0"/>
                                                                                              <w:marRight w:val="0"/>
                                                                                              <w:marTop w:val="0"/>
                                                                                              <w:marBottom w:val="0"/>
                                                                                              <w:divBdr>
                                                                                                <w:top w:val="none" w:sz="0" w:space="0" w:color="auto"/>
                                                                                                <w:left w:val="none" w:sz="0" w:space="0" w:color="auto"/>
                                                                                                <w:bottom w:val="none" w:sz="0" w:space="0" w:color="auto"/>
                                                                                                <w:right w:val="none" w:sz="0" w:space="0" w:color="auto"/>
                                                                                              </w:divBdr>
                                                                                            </w:div>
                                                                                            <w:div w:id="1097142203">
                                                                                              <w:marLeft w:val="0"/>
                                                                                              <w:marRight w:val="0"/>
                                                                                              <w:marTop w:val="0"/>
                                                                                              <w:marBottom w:val="0"/>
                                                                                              <w:divBdr>
                                                                                                <w:top w:val="none" w:sz="0" w:space="0" w:color="auto"/>
                                                                                                <w:left w:val="none" w:sz="0" w:space="0" w:color="auto"/>
                                                                                                <w:bottom w:val="none" w:sz="0" w:space="0" w:color="auto"/>
                                                                                                <w:right w:val="none" w:sz="0" w:space="0" w:color="auto"/>
                                                                                              </w:divBdr>
                                                                                            </w:div>
                                                                                            <w:div w:id="2007780575">
                                                                                              <w:marLeft w:val="0"/>
                                                                                              <w:marRight w:val="0"/>
                                                                                              <w:marTop w:val="0"/>
                                                                                              <w:marBottom w:val="0"/>
                                                                                              <w:divBdr>
                                                                                                <w:top w:val="none" w:sz="0" w:space="0" w:color="auto"/>
                                                                                                <w:left w:val="none" w:sz="0" w:space="0" w:color="auto"/>
                                                                                                <w:bottom w:val="none" w:sz="0" w:space="0" w:color="auto"/>
                                                                                                <w:right w:val="none" w:sz="0" w:space="0" w:color="auto"/>
                                                                                              </w:divBdr>
                                                                                            </w:div>
                                                                                            <w:div w:id="942886227">
                                                                                              <w:marLeft w:val="0"/>
                                                                                              <w:marRight w:val="0"/>
                                                                                              <w:marTop w:val="0"/>
                                                                                              <w:marBottom w:val="0"/>
                                                                                              <w:divBdr>
                                                                                                <w:top w:val="none" w:sz="0" w:space="0" w:color="auto"/>
                                                                                                <w:left w:val="none" w:sz="0" w:space="0" w:color="auto"/>
                                                                                                <w:bottom w:val="none" w:sz="0" w:space="0" w:color="auto"/>
                                                                                                <w:right w:val="none" w:sz="0" w:space="0" w:color="auto"/>
                                                                                              </w:divBdr>
                                                                                            </w:div>
                                                                                            <w:div w:id="2043747062">
                                                                                              <w:marLeft w:val="0"/>
                                                                                              <w:marRight w:val="0"/>
                                                                                              <w:marTop w:val="0"/>
                                                                                              <w:marBottom w:val="0"/>
                                                                                              <w:divBdr>
                                                                                                <w:top w:val="none" w:sz="0" w:space="0" w:color="auto"/>
                                                                                                <w:left w:val="none" w:sz="0" w:space="0" w:color="auto"/>
                                                                                                <w:bottom w:val="none" w:sz="0" w:space="0" w:color="auto"/>
                                                                                                <w:right w:val="none" w:sz="0" w:space="0" w:color="auto"/>
                                                                                              </w:divBdr>
                                                                                            </w:div>
                                                                                            <w:div w:id="1766489119">
                                                                                              <w:marLeft w:val="0"/>
                                                                                              <w:marRight w:val="0"/>
                                                                                              <w:marTop w:val="0"/>
                                                                                              <w:marBottom w:val="0"/>
                                                                                              <w:divBdr>
                                                                                                <w:top w:val="none" w:sz="0" w:space="0" w:color="auto"/>
                                                                                                <w:left w:val="none" w:sz="0" w:space="0" w:color="auto"/>
                                                                                                <w:bottom w:val="none" w:sz="0" w:space="0" w:color="auto"/>
                                                                                                <w:right w:val="none" w:sz="0" w:space="0" w:color="auto"/>
                                                                                              </w:divBdr>
                                                                                            </w:div>
                                                                                            <w:div w:id="1764452822">
                                                                                              <w:marLeft w:val="0"/>
                                                                                              <w:marRight w:val="0"/>
                                                                                              <w:marTop w:val="0"/>
                                                                                              <w:marBottom w:val="0"/>
                                                                                              <w:divBdr>
                                                                                                <w:top w:val="none" w:sz="0" w:space="0" w:color="auto"/>
                                                                                                <w:left w:val="none" w:sz="0" w:space="0" w:color="auto"/>
                                                                                                <w:bottom w:val="none" w:sz="0" w:space="0" w:color="auto"/>
                                                                                                <w:right w:val="none" w:sz="0" w:space="0" w:color="auto"/>
                                                                                              </w:divBdr>
                                                                                            </w:div>
                                                                                            <w:div w:id="1313631733">
                                                                                              <w:marLeft w:val="0"/>
                                                                                              <w:marRight w:val="0"/>
                                                                                              <w:marTop w:val="0"/>
                                                                                              <w:marBottom w:val="0"/>
                                                                                              <w:divBdr>
                                                                                                <w:top w:val="none" w:sz="0" w:space="0" w:color="auto"/>
                                                                                                <w:left w:val="none" w:sz="0" w:space="0" w:color="auto"/>
                                                                                                <w:bottom w:val="none" w:sz="0" w:space="0" w:color="auto"/>
                                                                                                <w:right w:val="none" w:sz="0" w:space="0" w:color="auto"/>
                                                                                              </w:divBdr>
                                                                                            </w:div>
                                                                                            <w:div w:id="18703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397782">
      <w:bodyDiv w:val="1"/>
      <w:marLeft w:val="0"/>
      <w:marRight w:val="0"/>
      <w:marTop w:val="0"/>
      <w:marBottom w:val="0"/>
      <w:divBdr>
        <w:top w:val="none" w:sz="0" w:space="0" w:color="auto"/>
        <w:left w:val="none" w:sz="0" w:space="0" w:color="auto"/>
        <w:bottom w:val="none" w:sz="0" w:space="0" w:color="auto"/>
        <w:right w:val="none" w:sz="0" w:space="0" w:color="auto"/>
      </w:divBdr>
    </w:div>
    <w:div w:id="672731935">
      <w:bodyDiv w:val="1"/>
      <w:marLeft w:val="0"/>
      <w:marRight w:val="0"/>
      <w:marTop w:val="0"/>
      <w:marBottom w:val="0"/>
      <w:divBdr>
        <w:top w:val="none" w:sz="0" w:space="0" w:color="auto"/>
        <w:left w:val="none" w:sz="0" w:space="0" w:color="auto"/>
        <w:bottom w:val="none" w:sz="0" w:space="0" w:color="auto"/>
        <w:right w:val="none" w:sz="0" w:space="0" w:color="auto"/>
      </w:divBdr>
    </w:div>
    <w:div w:id="697662659">
      <w:bodyDiv w:val="1"/>
      <w:marLeft w:val="0"/>
      <w:marRight w:val="0"/>
      <w:marTop w:val="0"/>
      <w:marBottom w:val="0"/>
      <w:divBdr>
        <w:top w:val="none" w:sz="0" w:space="0" w:color="auto"/>
        <w:left w:val="none" w:sz="0" w:space="0" w:color="auto"/>
        <w:bottom w:val="none" w:sz="0" w:space="0" w:color="auto"/>
        <w:right w:val="none" w:sz="0" w:space="0" w:color="auto"/>
      </w:divBdr>
    </w:div>
    <w:div w:id="707726759">
      <w:bodyDiv w:val="1"/>
      <w:marLeft w:val="0"/>
      <w:marRight w:val="0"/>
      <w:marTop w:val="0"/>
      <w:marBottom w:val="0"/>
      <w:divBdr>
        <w:top w:val="none" w:sz="0" w:space="0" w:color="auto"/>
        <w:left w:val="none" w:sz="0" w:space="0" w:color="auto"/>
        <w:bottom w:val="none" w:sz="0" w:space="0" w:color="auto"/>
        <w:right w:val="none" w:sz="0" w:space="0" w:color="auto"/>
      </w:divBdr>
    </w:div>
    <w:div w:id="756096483">
      <w:bodyDiv w:val="1"/>
      <w:marLeft w:val="0"/>
      <w:marRight w:val="0"/>
      <w:marTop w:val="0"/>
      <w:marBottom w:val="0"/>
      <w:divBdr>
        <w:top w:val="none" w:sz="0" w:space="0" w:color="auto"/>
        <w:left w:val="none" w:sz="0" w:space="0" w:color="auto"/>
        <w:bottom w:val="none" w:sz="0" w:space="0" w:color="auto"/>
        <w:right w:val="none" w:sz="0" w:space="0" w:color="auto"/>
      </w:divBdr>
    </w:div>
    <w:div w:id="770781065">
      <w:bodyDiv w:val="1"/>
      <w:marLeft w:val="0"/>
      <w:marRight w:val="0"/>
      <w:marTop w:val="0"/>
      <w:marBottom w:val="0"/>
      <w:divBdr>
        <w:top w:val="none" w:sz="0" w:space="0" w:color="auto"/>
        <w:left w:val="none" w:sz="0" w:space="0" w:color="auto"/>
        <w:bottom w:val="none" w:sz="0" w:space="0" w:color="auto"/>
        <w:right w:val="none" w:sz="0" w:space="0" w:color="auto"/>
      </w:divBdr>
    </w:div>
    <w:div w:id="785389023">
      <w:bodyDiv w:val="1"/>
      <w:marLeft w:val="0"/>
      <w:marRight w:val="0"/>
      <w:marTop w:val="0"/>
      <w:marBottom w:val="0"/>
      <w:divBdr>
        <w:top w:val="none" w:sz="0" w:space="0" w:color="auto"/>
        <w:left w:val="none" w:sz="0" w:space="0" w:color="auto"/>
        <w:bottom w:val="none" w:sz="0" w:space="0" w:color="auto"/>
        <w:right w:val="none" w:sz="0" w:space="0" w:color="auto"/>
      </w:divBdr>
    </w:div>
    <w:div w:id="789935398">
      <w:bodyDiv w:val="1"/>
      <w:marLeft w:val="0"/>
      <w:marRight w:val="0"/>
      <w:marTop w:val="0"/>
      <w:marBottom w:val="0"/>
      <w:divBdr>
        <w:top w:val="none" w:sz="0" w:space="0" w:color="auto"/>
        <w:left w:val="none" w:sz="0" w:space="0" w:color="auto"/>
        <w:bottom w:val="none" w:sz="0" w:space="0" w:color="auto"/>
        <w:right w:val="none" w:sz="0" w:space="0" w:color="auto"/>
      </w:divBdr>
    </w:div>
    <w:div w:id="821700371">
      <w:bodyDiv w:val="1"/>
      <w:marLeft w:val="0"/>
      <w:marRight w:val="0"/>
      <w:marTop w:val="0"/>
      <w:marBottom w:val="0"/>
      <w:divBdr>
        <w:top w:val="none" w:sz="0" w:space="0" w:color="auto"/>
        <w:left w:val="none" w:sz="0" w:space="0" w:color="auto"/>
        <w:bottom w:val="none" w:sz="0" w:space="0" w:color="auto"/>
        <w:right w:val="none" w:sz="0" w:space="0" w:color="auto"/>
      </w:divBdr>
    </w:div>
    <w:div w:id="862322848">
      <w:bodyDiv w:val="1"/>
      <w:marLeft w:val="0"/>
      <w:marRight w:val="0"/>
      <w:marTop w:val="0"/>
      <w:marBottom w:val="0"/>
      <w:divBdr>
        <w:top w:val="none" w:sz="0" w:space="0" w:color="auto"/>
        <w:left w:val="none" w:sz="0" w:space="0" w:color="auto"/>
        <w:bottom w:val="none" w:sz="0" w:space="0" w:color="auto"/>
        <w:right w:val="none" w:sz="0" w:space="0" w:color="auto"/>
      </w:divBdr>
    </w:div>
    <w:div w:id="865295630">
      <w:bodyDiv w:val="1"/>
      <w:marLeft w:val="0"/>
      <w:marRight w:val="0"/>
      <w:marTop w:val="0"/>
      <w:marBottom w:val="0"/>
      <w:divBdr>
        <w:top w:val="none" w:sz="0" w:space="0" w:color="auto"/>
        <w:left w:val="none" w:sz="0" w:space="0" w:color="auto"/>
        <w:bottom w:val="none" w:sz="0" w:space="0" w:color="auto"/>
        <w:right w:val="none" w:sz="0" w:space="0" w:color="auto"/>
      </w:divBdr>
    </w:div>
    <w:div w:id="868908240">
      <w:bodyDiv w:val="1"/>
      <w:marLeft w:val="0"/>
      <w:marRight w:val="0"/>
      <w:marTop w:val="0"/>
      <w:marBottom w:val="0"/>
      <w:divBdr>
        <w:top w:val="none" w:sz="0" w:space="0" w:color="auto"/>
        <w:left w:val="none" w:sz="0" w:space="0" w:color="auto"/>
        <w:bottom w:val="none" w:sz="0" w:space="0" w:color="auto"/>
        <w:right w:val="none" w:sz="0" w:space="0" w:color="auto"/>
      </w:divBdr>
    </w:div>
    <w:div w:id="872351734">
      <w:bodyDiv w:val="1"/>
      <w:marLeft w:val="0"/>
      <w:marRight w:val="0"/>
      <w:marTop w:val="0"/>
      <w:marBottom w:val="0"/>
      <w:divBdr>
        <w:top w:val="none" w:sz="0" w:space="0" w:color="auto"/>
        <w:left w:val="none" w:sz="0" w:space="0" w:color="auto"/>
        <w:bottom w:val="none" w:sz="0" w:space="0" w:color="auto"/>
        <w:right w:val="none" w:sz="0" w:space="0" w:color="auto"/>
      </w:divBdr>
    </w:div>
    <w:div w:id="878787347">
      <w:bodyDiv w:val="1"/>
      <w:marLeft w:val="0"/>
      <w:marRight w:val="0"/>
      <w:marTop w:val="0"/>
      <w:marBottom w:val="0"/>
      <w:divBdr>
        <w:top w:val="none" w:sz="0" w:space="0" w:color="auto"/>
        <w:left w:val="none" w:sz="0" w:space="0" w:color="auto"/>
        <w:bottom w:val="none" w:sz="0" w:space="0" w:color="auto"/>
        <w:right w:val="none" w:sz="0" w:space="0" w:color="auto"/>
      </w:divBdr>
    </w:div>
    <w:div w:id="879127134">
      <w:bodyDiv w:val="1"/>
      <w:marLeft w:val="0"/>
      <w:marRight w:val="0"/>
      <w:marTop w:val="0"/>
      <w:marBottom w:val="0"/>
      <w:divBdr>
        <w:top w:val="none" w:sz="0" w:space="0" w:color="auto"/>
        <w:left w:val="none" w:sz="0" w:space="0" w:color="auto"/>
        <w:bottom w:val="none" w:sz="0" w:space="0" w:color="auto"/>
        <w:right w:val="none" w:sz="0" w:space="0" w:color="auto"/>
      </w:divBdr>
    </w:div>
    <w:div w:id="896746735">
      <w:bodyDiv w:val="1"/>
      <w:marLeft w:val="0"/>
      <w:marRight w:val="0"/>
      <w:marTop w:val="0"/>
      <w:marBottom w:val="0"/>
      <w:divBdr>
        <w:top w:val="none" w:sz="0" w:space="0" w:color="auto"/>
        <w:left w:val="none" w:sz="0" w:space="0" w:color="auto"/>
        <w:bottom w:val="none" w:sz="0" w:space="0" w:color="auto"/>
        <w:right w:val="none" w:sz="0" w:space="0" w:color="auto"/>
      </w:divBdr>
    </w:div>
    <w:div w:id="925841901">
      <w:bodyDiv w:val="1"/>
      <w:marLeft w:val="0"/>
      <w:marRight w:val="0"/>
      <w:marTop w:val="0"/>
      <w:marBottom w:val="0"/>
      <w:divBdr>
        <w:top w:val="none" w:sz="0" w:space="0" w:color="auto"/>
        <w:left w:val="none" w:sz="0" w:space="0" w:color="auto"/>
        <w:bottom w:val="none" w:sz="0" w:space="0" w:color="auto"/>
        <w:right w:val="none" w:sz="0" w:space="0" w:color="auto"/>
      </w:divBdr>
      <w:divsChild>
        <w:div w:id="365761749">
          <w:marLeft w:val="0"/>
          <w:marRight w:val="0"/>
          <w:marTop w:val="0"/>
          <w:marBottom w:val="0"/>
          <w:divBdr>
            <w:top w:val="none" w:sz="0" w:space="0" w:color="auto"/>
            <w:left w:val="none" w:sz="0" w:space="0" w:color="auto"/>
            <w:bottom w:val="none" w:sz="0" w:space="0" w:color="auto"/>
            <w:right w:val="none" w:sz="0" w:space="0" w:color="auto"/>
          </w:divBdr>
          <w:divsChild>
            <w:div w:id="249122568">
              <w:marLeft w:val="0"/>
              <w:marRight w:val="0"/>
              <w:marTop w:val="0"/>
              <w:marBottom w:val="10"/>
              <w:divBdr>
                <w:top w:val="none" w:sz="0" w:space="0" w:color="auto"/>
                <w:left w:val="none" w:sz="0" w:space="0" w:color="auto"/>
                <w:bottom w:val="none" w:sz="0" w:space="0" w:color="auto"/>
                <w:right w:val="none" w:sz="0" w:space="0" w:color="auto"/>
              </w:divBdr>
              <w:divsChild>
                <w:div w:id="1342656448">
                  <w:marLeft w:val="0"/>
                  <w:marRight w:val="0"/>
                  <w:marTop w:val="0"/>
                  <w:marBottom w:val="0"/>
                  <w:divBdr>
                    <w:top w:val="none" w:sz="0" w:space="0" w:color="auto"/>
                    <w:left w:val="none" w:sz="0" w:space="0" w:color="auto"/>
                    <w:bottom w:val="none" w:sz="0" w:space="0" w:color="auto"/>
                    <w:right w:val="none" w:sz="0" w:space="0" w:color="auto"/>
                  </w:divBdr>
                  <w:divsChild>
                    <w:div w:id="389228475">
                      <w:marLeft w:val="0"/>
                      <w:marRight w:val="0"/>
                      <w:marTop w:val="0"/>
                      <w:marBottom w:val="0"/>
                      <w:divBdr>
                        <w:top w:val="none" w:sz="0" w:space="0" w:color="auto"/>
                        <w:left w:val="none" w:sz="0" w:space="0" w:color="auto"/>
                        <w:bottom w:val="none" w:sz="0" w:space="0" w:color="auto"/>
                        <w:right w:val="none" w:sz="0" w:space="0" w:color="auto"/>
                      </w:divBdr>
                      <w:divsChild>
                        <w:div w:id="2036341979">
                          <w:marLeft w:val="0"/>
                          <w:marRight w:val="0"/>
                          <w:marTop w:val="0"/>
                          <w:marBottom w:val="0"/>
                          <w:divBdr>
                            <w:top w:val="none" w:sz="0" w:space="0" w:color="auto"/>
                            <w:left w:val="none" w:sz="0" w:space="0" w:color="auto"/>
                            <w:bottom w:val="none" w:sz="0" w:space="0" w:color="auto"/>
                            <w:right w:val="none" w:sz="0" w:space="0" w:color="auto"/>
                          </w:divBdr>
                          <w:divsChild>
                            <w:div w:id="407532075">
                              <w:marLeft w:val="0"/>
                              <w:marRight w:val="0"/>
                              <w:marTop w:val="0"/>
                              <w:marBottom w:val="0"/>
                              <w:divBdr>
                                <w:top w:val="none" w:sz="0" w:space="0" w:color="auto"/>
                                <w:left w:val="none" w:sz="0" w:space="0" w:color="auto"/>
                                <w:bottom w:val="none" w:sz="0" w:space="0" w:color="auto"/>
                                <w:right w:val="none" w:sz="0" w:space="0" w:color="auto"/>
                              </w:divBdr>
                              <w:divsChild>
                                <w:div w:id="712777837">
                                  <w:marLeft w:val="0"/>
                                  <w:marRight w:val="0"/>
                                  <w:marTop w:val="0"/>
                                  <w:marBottom w:val="0"/>
                                  <w:divBdr>
                                    <w:top w:val="none" w:sz="0" w:space="0" w:color="auto"/>
                                    <w:left w:val="none" w:sz="0" w:space="0" w:color="auto"/>
                                    <w:bottom w:val="none" w:sz="0" w:space="0" w:color="auto"/>
                                    <w:right w:val="none" w:sz="0" w:space="0" w:color="auto"/>
                                  </w:divBdr>
                                  <w:divsChild>
                                    <w:div w:id="1735277937">
                                      <w:marLeft w:val="0"/>
                                      <w:marRight w:val="0"/>
                                      <w:marTop w:val="0"/>
                                      <w:marBottom w:val="0"/>
                                      <w:divBdr>
                                        <w:top w:val="none" w:sz="0" w:space="0" w:color="auto"/>
                                        <w:left w:val="none" w:sz="0" w:space="0" w:color="auto"/>
                                        <w:bottom w:val="none" w:sz="0" w:space="0" w:color="auto"/>
                                        <w:right w:val="none" w:sz="0" w:space="0" w:color="auto"/>
                                      </w:divBdr>
                                      <w:divsChild>
                                        <w:div w:id="1739086633">
                                          <w:marLeft w:val="0"/>
                                          <w:marRight w:val="0"/>
                                          <w:marTop w:val="0"/>
                                          <w:marBottom w:val="0"/>
                                          <w:divBdr>
                                            <w:top w:val="none" w:sz="0" w:space="0" w:color="auto"/>
                                            <w:left w:val="none" w:sz="0" w:space="0" w:color="auto"/>
                                            <w:bottom w:val="none" w:sz="0" w:space="0" w:color="auto"/>
                                            <w:right w:val="none" w:sz="0" w:space="0" w:color="auto"/>
                                          </w:divBdr>
                                          <w:divsChild>
                                            <w:div w:id="857963104">
                                              <w:marLeft w:val="0"/>
                                              <w:marRight w:val="0"/>
                                              <w:marTop w:val="0"/>
                                              <w:marBottom w:val="0"/>
                                              <w:divBdr>
                                                <w:top w:val="none" w:sz="0" w:space="0" w:color="auto"/>
                                                <w:left w:val="none" w:sz="0" w:space="0" w:color="auto"/>
                                                <w:bottom w:val="none" w:sz="0" w:space="0" w:color="auto"/>
                                                <w:right w:val="none" w:sz="0" w:space="0" w:color="auto"/>
                                              </w:divBdr>
                                              <w:divsChild>
                                                <w:div w:id="1045569860">
                                                  <w:marLeft w:val="0"/>
                                                  <w:marRight w:val="0"/>
                                                  <w:marTop w:val="0"/>
                                                  <w:marBottom w:val="0"/>
                                                  <w:divBdr>
                                                    <w:top w:val="none" w:sz="0" w:space="0" w:color="auto"/>
                                                    <w:left w:val="none" w:sz="0" w:space="0" w:color="auto"/>
                                                    <w:bottom w:val="none" w:sz="0" w:space="0" w:color="auto"/>
                                                    <w:right w:val="none" w:sz="0" w:space="0" w:color="auto"/>
                                                  </w:divBdr>
                                                  <w:divsChild>
                                                    <w:div w:id="2052336698">
                                                      <w:marLeft w:val="0"/>
                                                      <w:marRight w:val="0"/>
                                                      <w:marTop w:val="0"/>
                                                      <w:marBottom w:val="0"/>
                                                      <w:divBdr>
                                                        <w:top w:val="none" w:sz="0" w:space="0" w:color="auto"/>
                                                        <w:left w:val="none" w:sz="0" w:space="0" w:color="auto"/>
                                                        <w:bottom w:val="none" w:sz="0" w:space="0" w:color="auto"/>
                                                        <w:right w:val="none" w:sz="0" w:space="0" w:color="auto"/>
                                                      </w:divBdr>
                                                      <w:divsChild>
                                                        <w:div w:id="981613242">
                                                          <w:marLeft w:val="0"/>
                                                          <w:marRight w:val="0"/>
                                                          <w:marTop w:val="0"/>
                                                          <w:marBottom w:val="0"/>
                                                          <w:divBdr>
                                                            <w:top w:val="none" w:sz="0" w:space="0" w:color="auto"/>
                                                            <w:left w:val="none" w:sz="0" w:space="0" w:color="auto"/>
                                                            <w:bottom w:val="none" w:sz="0" w:space="0" w:color="auto"/>
                                                            <w:right w:val="none" w:sz="0" w:space="0" w:color="auto"/>
                                                          </w:divBdr>
                                                          <w:divsChild>
                                                            <w:div w:id="350256462">
                                                              <w:marLeft w:val="0"/>
                                                              <w:marRight w:val="0"/>
                                                              <w:marTop w:val="0"/>
                                                              <w:marBottom w:val="0"/>
                                                              <w:divBdr>
                                                                <w:top w:val="none" w:sz="0" w:space="0" w:color="auto"/>
                                                                <w:left w:val="none" w:sz="0" w:space="0" w:color="auto"/>
                                                                <w:bottom w:val="none" w:sz="0" w:space="0" w:color="auto"/>
                                                                <w:right w:val="none" w:sz="0" w:space="0" w:color="auto"/>
                                                              </w:divBdr>
                                                              <w:divsChild>
                                                                <w:div w:id="1653942579">
                                                                  <w:marLeft w:val="0"/>
                                                                  <w:marRight w:val="0"/>
                                                                  <w:marTop w:val="0"/>
                                                                  <w:marBottom w:val="0"/>
                                                                  <w:divBdr>
                                                                    <w:top w:val="none" w:sz="0" w:space="0" w:color="auto"/>
                                                                    <w:left w:val="none" w:sz="0" w:space="0" w:color="auto"/>
                                                                    <w:bottom w:val="none" w:sz="0" w:space="0" w:color="auto"/>
                                                                    <w:right w:val="none" w:sz="0" w:space="0" w:color="auto"/>
                                                                  </w:divBdr>
                                                                  <w:divsChild>
                                                                    <w:div w:id="1953198697">
                                                                      <w:marLeft w:val="0"/>
                                                                      <w:marRight w:val="0"/>
                                                                      <w:marTop w:val="0"/>
                                                                      <w:marBottom w:val="0"/>
                                                                      <w:divBdr>
                                                                        <w:top w:val="none" w:sz="0" w:space="0" w:color="auto"/>
                                                                        <w:left w:val="none" w:sz="0" w:space="0" w:color="auto"/>
                                                                        <w:bottom w:val="none" w:sz="0" w:space="0" w:color="auto"/>
                                                                        <w:right w:val="none" w:sz="0" w:space="0" w:color="auto"/>
                                                                      </w:divBdr>
                                                                      <w:divsChild>
                                                                        <w:div w:id="1304038424">
                                                                          <w:marLeft w:val="0"/>
                                                                          <w:marRight w:val="0"/>
                                                                          <w:marTop w:val="0"/>
                                                                          <w:marBottom w:val="0"/>
                                                                          <w:divBdr>
                                                                            <w:top w:val="none" w:sz="0" w:space="0" w:color="auto"/>
                                                                            <w:left w:val="none" w:sz="0" w:space="0" w:color="auto"/>
                                                                            <w:bottom w:val="none" w:sz="0" w:space="0" w:color="auto"/>
                                                                            <w:right w:val="none" w:sz="0" w:space="0" w:color="auto"/>
                                                                          </w:divBdr>
                                                                          <w:divsChild>
                                                                            <w:div w:id="819350028">
                                                                              <w:marLeft w:val="0"/>
                                                                              <w:marRight w:val="0"/>
                                                                              <w:marTop w:val="0"/>
                                                                              <w:marBottom w:val="0"/>
                                                                              <w:divBdr>
                                                                                <w:top w:val="none" w:sz="0" w:space="0" w:color="auto"/>
                                                                                <w:left w:val="none" w:sz="0" w:space="0" w:color="auto"/>
                                                                                <w:bottom w:val="none" w:sz="0" w:space="0" w:color="auto"/>
                                                                                <w:right w:val="none" w:sz="0" w:space="0" w:color="auto"/>
                                                                              </w:divBdr>
                                                                              <w:divsChild>
                                                                                <w:div w:id="895510707">
                                                                                  <w:marLeft w:val="0"/>
                                                                                  <w:marRight w:val="0"/>
                                                                                  <w:marTop w:val="0"/>
                                                                                  <w:marBottom w:val="0"/>
                                                                                  <w:divBdr>
                                                                                    <w:top w:val="none" w:sz="0" w:space="0" w:color="auto"/>
                                                                                    <w:left w:val="none" w:sz="0" w:space="0" w:color="auto"/>
                                                                                    <w:bottom w:val="none" w:sz="0" w:space="0" w:color="auto"/>
                                                                                    <w:right w:val="none" w:sz="0" w:space="0" w:color="auto"/>
                                                                                  </w:divBdr>
                                                                                  <w:divsChild>
                                                                                    <w:div w:id="1324240796">
                                                                                      <w:marLeft w:val="0"/>
                                                                                      <w:marRight w:val="0"/>
                                                                                      <w:marTop w:val="0"/>
                                                                                      <w:marBottom w:val="250"/>
                                                                                      <w:divBdr>
                                                                                        <w:top w:val="none" w:sz="0" w:space="0" w:color="auto"/>
                                                                                        <w:left w:val="none" w:sz="0" w:space="0" w:color="auto"/>
                                                                                        <w:bottom w:val="none" w:sz="0" w:space="0" w:color="auto"/>
                                                                                        <w:right w:val="none" w:sz="0" w:space="0" w:color="auto"/>
                                                                                      </w:divBdr>
                                                                                      <w:divsChild>
                                                                                        <w:div w:id="1575968436">
                                                                                          <w:marLeft w:val="0"/>
                                                                                          <w:marRight w:val="0"/>
                                                                                          <w:marTop w:val="0"/>
                                                                                          <w:marBottom w:val="0"/>
                                                                                          <w:divBdr>
                                                                                            <w:top w:val="none" w:sz="0" w:space="0" w:color="auto"/>
                                                                                            <w:left w:val="none" w:sz="0" w:space="0" w:color="auto"/>
                                                                                            <w:bottom w:val="none" w:sz="0" w:space="0" w:color="auto"/>
                                                                                            <w:right w:val="none" w:sz="0" w:space="0" w:color="auto"/>
                                                                                          </w:divBdr>
                                                                                          <w:divsChild>
                                                                                            <w:div w:id="1619025783">
                                                                                              <w:marLeft w:val="0"/>
                                                                                              <w:marRight w:val="0"/>
                                                                                              <w:marTop w:val="0"/>
                                                                                              <w:marBottom w:val="0"/>
                                                                                              <w:divBdr>
                                                                                                <w:top w:val="none" w:sz="0" w:space="0" w:color="auto"/>
                                                                                                <w:left w:val="none" w:sz="0" w:space="0" w:color="auto"/>
                                                                                                <w:bottom w:val="none" w:sz="0" w:space="0" w:color="auto"/>
                                                                                                <w:right w:val="none" w:sz="0" w:space="0" w:color="auto"/>
                                                                                              </w:divBdr>
                                                                                            </w:div>
                                                                                            <w:div w:id="225842015">
                                                                                              <w:marLeft w:val="0"/>
                                                                                              <w:marRight w:val="0"/>
                                                                                              <w:marTop w:val="0"/>
                                                                                              <w:marBottom w:val="0"/>
                                                                                              <w:divBdr>
                                                                                                <w:top w:val="none" w:sz="0" w:space="0" w:color="auto"/>
                                                                                                <w:left w:val="none" w:sz="0" w:space="0" w:color="auto"/>
                                                                                                <w:bottom w:val="none" w:sz="0" w:space="0" w:color="auto"/>
                                                                                                <w:right w:val="none" w:sz="0" w:space="0" w:color="auto"/>
                                                                                              </w:divBdr>
                                                                                            </w:div>
                                                                                            <w:div w:id="729184862">
                                                                                              <w:marLeft w:val="0"/>
                                                                                              <w:marRight w:val="0"/>
                                                                                              <w:marTop w:val="0"/>
                                                                                              <w:marBottom w:val="0"/>
                                                                                              <w:divBdr>
                                                                                                <w:top w:val="none" w:sz="0" w:space="0" w:color="auto"/>
                                                                                                <w:left w:val="none" w:sz="0" w:space="0" w:color="auto"/>
                                                                                                <w:bottom w:val="none" w:sz="0" w:space="0" w:color="auto"/>
                                                                                                <w:right w:val="none" w:sz="0" w:space="0" w:color="auto"/>
                                                                                              </w:divBdr>
                                                                                            </w:div>
                                                                                            <w:div w:id="661736342">
                                                                                              <w:marLeft w:val="0"/>
                                                                                              <w:marRight w:val="0"/>
                                                                                              <w:marTop w:val="0"/>
                                                                                              <w:marBottom w:val="0"/>
                                                                                              <w:divBdr>
                                                                                                <w:top w:val="none" w:sz="0" w:space="0" w:color="auto"/>
                                                                                                <w:left w:val="none" w:sz="0" w:space="0" w:color="auto"/>
                                                                                                <w:bottom w:val="none" w:sz="0" w:space="0" w:color="auto"/>
                                                                                                <w:right w:val="none" w:sz="0" w:space="0" w:color="auto"/>
                                                                                              </w:divBdr>
                                                                                            </w:div>
                                                                                            <w:div w:id="1783258219">
                                                                                              <w:marLeft w:val="0"/>
                                                                                              <w:marRight w:val="0"/>
                                                                                              <w:marTop w:val="0"/>
                                                                                              <w:marBottom w:val="0"/>
                                                                                              <w:divBdr>
                                                                                                <w:top w:val="none" w:sz="0" w:space="0" w:color="auto"/>
                                                                                                <w:left w:val="none" w:sz="0" w:space="0" w:color="auto"/>
                                                                                                <w:bottom w:val="none" w:sz="0" w:space="0" w:color="auto"/>
                                                                                                <w:right w:val="none" w:sz="0" w:space="0" w:color="auto"/>
                                                                                              </w:divBdr>
                                                                                            </w:div>
                                                                                            <w:div w:id="299650016">
                                                                                              <w:marLeft w:val="0"/>
                                                                                              <w:marRight w:val="0"/>
                                                                                              <w:marTop w:val="0"/>
                                                                                              <w:marBottom w:val="0"/>
                                                                                              <w:divBdr>
                                                                                                <w:top w:val="none" w:sz="0" w:space="0" w:color="auto"/>
                                                                                                <w:left w:val="none" w:sz="0" w:space="0" w:color="auto"/>
                                                                                                <w:bottom w:val="none" w:sz="0" w:space="0" w:color="auto"/>
                                                                                                <w:right w:val="none" w:sz="0" w:space="0" w:color="auto"/>
                                                                                              </w:divBdr>
                                                                                            </w:div>
                                                                                            <w:div w:id="1550454081">
                                                                                              <w:marLeft w:val="0"/>
                                                                                              <w:marRight w:val="0"/>
                                                                                              <w:marTop w:val="0"/>
                                                                                              <w:marBottom w:val="0"/>
                                                                                              <w:divBdr>
                                                                                                <w:top w:val="none" w:sz="0" w:space="0" w:color="auto"/>
                                                                                                <w:left w:val="none" w:sz="0" w:space="0" w:color="auto"/>
                                                                                                <w:bottom w:val="none" w:sz="0" w:space="0" w:color="auto"/>
                                                                                                <w:right w:val="none" w:sz="0" w:space="0" w:color="auto"/>
                                                                                              </w:divBdr>
                                                                                            </w:div>
                                                                                            <w:div w:id="2046052447">
                                                                                              <w:marLeft w:val="0"/>
                                                                                              <w:marRight w:val="0"/>
                                                                                              <w:marTop w:val="0"/>
                                                                                              <w:marBottom w:val="0"/>
                                                                                              <w:divBdr>
                                                                                                <w:top w:val="none" w:sz="0" w:space="0" w:color="auto"/>
                                                                                                <w:left w:val="none" w:sz="0" w:space="0" w:color="auto"/>
                                                                                                <w:bottom w:val="none" w:sz="0" w:space="0" w:color="auto"/>
                                                                                                <w:right w:val="none" w:sz="0" w:space="0" w:color="auto"/>
                                                                                              </w:divBdr>
                                                                                            </w:div>
                                                                                            <w:div w:id="1975483010">
                                                                                              <w:marLeft w:val="0"/>
                                                                                              <w:marRight w:val="0"/>
                                                                                              <w:marTop w:val="0"/>
                                                                                              <w:marBottom w:val="0"/>
                                                                                              <w:divBdr>
                                                                                                <w:top w:val="none" w:sz="0" w:space="0" w:color="auto"/>
                                                                                                <w:left w:val="none" w:sz="0" w:space="0" w:color="auto"/>
                                                                                                <w:bottom w:val="none" w:sz="0" w:space="0" w:color="auto"/>
                                                                                                <w:right w:val="none" w:sz="0" w:space="0" w:color="auto"/>
                                                                                              </w:divBdr>
                                                                                            </w:div>
                                                                                            <w:div w:id="21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7351528">
      <w:bodyDiv w:val="1"/>
      <w:marLeft w:val="0"/>
      <w:marRight w:val="0"/>
      <w:marTop w:val="0"/>
      <w:marBottom w:val="0"/>
      <w:divBdr>
        <w:top w:val="none" w:sz="0" w:space="0" w:color="auto"/>
        <w:left w:val="none" w:sz="0" w:space="0" w:color="auto"/>
        <w:bottom w:val="none" w:sz="0" w:space="0" w:color="auto"/>
        <w:right w:val="none" w:sz="0" w:space="0" w:color="auto"/>
      </w:divBdr>
    </w:div>
    <w:div w:id="938368736">
      <w:bodyDiv w:val="1"/>
      <w:marLeft w:val="0"/>
      <w:marRight w:val="0"/>
      <w:marTop w:val="0"/>
      <w:marBottom w:val="0"/>
      <w:divBdr>
        <w:top w:val="none" w:sz="0" w:space="0" w:color="auto"/>
        <w:left w:val="none" w:sz="0" w:space="0" w:color="auto"/>
        <w:bottom w:val="none" w:sz="0" w:space="0" w:color="auto"/>
        <w:right w:val="none" w:sz="0" w:space="0" w:color="auto"/>
      </w:divBdr>
    </w:div>
    <w:div w:id="946693161">
      <w:bodyDiv w:val="1"/>
      <w:marLeft w:val="0"/>
      <w:marRight w:val="0"/>
      <w:marTop w:val="0"/>
      <w:marBottom w:val="0"/>
      <w:divBdr>
        <w:top w:val="none" w:sz="0" w:space="0" w:color="auto"/>
        <w:left w:val="none" w:sz="0" w:space="0" w:color="auto"/>
        <w:bottom w:val="none" w:sz="0" w:space="0" w:color="auto"/>
        <w:right w:val="none" w:sz="0" w:space="0" w:color="auto"/>
      </w:divBdr>
      <w:divsChild>
        <w:div w:id="148637514">
          <w:marLeft w:val="0"/>
          <w:marRight w:val="0"/>
          <w:marTop w:val="0"/>
          <w:marBottom w:val="0"/>
          <w:divBdr>
            <w:top w:val="none" w:sz="0" w:space="0" w:color="auto"/>
            <w:left w:val="none" w:sz="0" w:space="0" w:color="auto"/>
            <w:bottom w:val="none" w:sz="0" w:space="0" w:color="auto"/>
            <w:right w:val="none" w:sz="0" w:space="0" w:color="auto"/>
          </w:divBdr>
        </w:div>
      </w:divsChild>
    </w:div>
    <w:div w:id="966938148">
      <w:bodyDiv w:val="1"/>
      <w:marLeft w:val="0"/>
      <w:marRight w:val="0"/>
      <w:marTop w:val="0"/>
      <w:marBottom w:val="0"/>
      <w:divBdr>
        <w:top w:val="none" w:sz="0" w:space="0" w:color="auto"/>
        <w:left w:val="none" w:sz="0" w:space="0" w:color="auto"/>
        <w:bottom w:val="none" w:sz="0" w:space="0" w:color="auto"/>
        <w:right w:val="none" w:sz="0" w:space="0" w:color="auto"/>
      </w:divBdr>
    </w:div>
    <w:div w:id="991519429">
      <w:bodyDiv w:val="1"/>
      <w:marLeft w:val="0"/>
      <w:marRight w:val="0"/>
      <w:marTop w:val="0"/>
      <w:marBottom w:val="0"/>
      <w:divBdr>
        <w:top w:val="none" w:sz="0" w:space="0" w:color="auto"/>
        <w:left w:val="none" w:sz="0" w:space="0" w:color="auto"/>
        <w:bottom w:val="none" w:sz="0" w:space="0" w:color="auto"/>
        <w:right w:val="none" w:sz="0" w:space="0" w:color="auto"/>
      </w:divBdr>
    </w:div>
    <w:div w:id="1001200796">
      <w:bodyDiv w:val="1"/>
      <w:marLeft w:val="0"/>
      <w:marRight w:val="0"/>
      <w:marTop w:val="0"/>
      <w:marBottom w:val="0"/>
      <w:divBdr>
        <w:top w:val="none" w:sz="0" w:space="0" w:color="auto"/>
        <w:left w:val="none" w:sz="0" w:space="0" w:color="auto"/>
        <w:bottom w:val="none" w:sz="0" w:space="0" w:color="auto"/>
        <w:right w:val="none" w:sz="0" w:space="0" w:color="auto"/>
      </w:divBdr>
    </w:div>
    <w:div w:id="1010986054">
      <w:bodyDiv w:val="1"/>
      <w:marLeft w:val="0"/>
      <w:marRight w:val="0"/>
      <w:marTop w:val="0"/>
      <w:marBottom w:val="0"/>
      <w:divBdr>
        <w:top w:val="none" w:sz="0" w:space="0" w:color="auto"/>
        <w:left w:val="none" w:sz="0" w:space="0" w:color="auto"/>
        <w:bottom w:val="none" w:sz="0" w:space="0" w:color="auto"/>
        <w:right w:val="none" w:sz="0" w:space="0" w:color="auto"/>
      </w:divBdr>
    </w:div>
    <w:div w:id="1032267522">
      <w:bodyDiv w:val="1"/>
      <w:marLeft w:val="0"/>
      <w:marRight w:val="0"/>
      <w:marTop w:val="0"/>
      <w:marBottom w:val="0"/>
      <w:divBdr>
        <w:top w:val="none" w:sz="0" w:space="0" w:color="auto"/>
        <w:left w:val="none" w:sz="0" w:space="0" w:color="auto"/>
        <w:bottom w:val="none" w:sz="0" w:space="0" w:color="auto"/>
        <w:right w:val="none" w:sz="0" w:space="0" w:color="auto"/>
      </w:divBdr>
    </w:div>
    <w:div w:id="1049450026">
      <w:bodyDiv w:val="1"/>
      <w:marLeft w:val="0"/>
      <w:marRight w:val="0"/>
      <w:marTop w:val="0"/>
      <w:marBottom w:val="0"/>
      <w:divBdr>
        <w:top w:val="none" w:sz="0" w:space="0" w:color="auto"/>
        <w:left w:val="none" w:sz="0" w:space="0" w:color="auto"/>
        <w:bottom w:val="none" w:sz="0" w:space="0" w:color="auto"/>
        <w:right w:val="none" w:sz="0" w:space="0" w:color="auto"/>
      </w:divBdr>
    </w:div>
    <w:div w:id="1062289853">
      <w:bodyDiv w:val="1"/>
      <w:marLeft w:val="0"/>
      <w:marRight w:val="0"/>
      <w:marTop w:val="0"/>
      <w:marBottom w:val="0"/>
      <w:divBdr>
        <w:top w:val="none" w:sz="0" w:space="0" w:color="auto"/>
        <w:left w:val="none" w:sz="0" w:space="0" w:color="auto"/>
        <w:bottom w:val="none" w:sz="0" w:space="0" w:color="auto"/>
        <w:right w:val="none" w:sz="0" w:space="0" w:color="auto"/>
      </w:divBdr>
    </w:div>
    <w:div w:id="1083453952">
      <w:bodyDiv w:val="1"/>
      <w:marLeft w:val="0"/>
      <w:marRight w:val="0"/>
      <w:marTop w:val="0"/>
      <w:marBottom w:val="0"/>
      <w:divBdr>
        <w:top w:val="none" w:sz="0" w:space="0" w:color="auto"/>
        <w:left w:val="none" w:sz="0" w:space="0" w:color="auto"/>
        <w:bottom w:val="none" w:sz="0" w:space="0" w:color="auto"/>
        <w:right w:val="none" w:sz="0" w:space="0" w:color="auto"/>
      </w:divBdr>
      <w:divsChild>
        <w:div w:id="301279026">
          <w:marLeft w:val="0"/>
          <w:marRight w:val="0"/>
          <w:marTop w:val="0"/>
          <w:marBottom w:val="0"/>
          <w:divBdr>
            <w:top w:val="none" w:sz="0" w:space="0" w:color="auto"/>
            <w:left w:val="none" w:sz="0" w:space="0" w:color="auto"/>
            <w:bottom w:val="none" w:sz="0" w:space="0" w:color="auto"/>
            <w:right w:val="none" w:sz="0" w:space="0" w:color="auto"/>
          </w:divBdr>
        </w:div>
      </w:divsChild>
    </w:div>
    <w:div w:id="1084302495">
      <w:bodyDiv w:val="1"/>
      <w:marLeft w:val="0"/>
      <w:marRight w:val="0"/>
      <w:marTop w:val="0"/>
      <w:marBottom w:val="0"/>
      <w:divBdr>
        <w:top w:val="none" w:sz="0" w:space="0" w:color="auto"/>
        <w:left w:val="none" w:sz="0" w:space="0" w:color="auto"/>
        <w:bottom w:val="none" w:sz="0" w:space="0" w:color="auto"/>
        <w:right w:val="none" w:sz="0" w:space="0" w:color="auto"/>
      </w:divBdr>
    </w:div>
    <w:div w:id="1089355276">
      <w:bodyDiv w:val="1"/>
      <w:marLeft w:val="0"/>
      <w:marRight w:val="0"/>
      <w:marTop w:val="0"/>
      <w:marBottom w:val="0"/>
      <w:divBdr>
        <w:top w:val="none" w:sz="0" w:space="0" w:color="auto"/>
        <w:left w:val="none" w:sz="0" w:space="0" w:color="auto"/>
        <w:bottom w:val="none" w:sz="0" w:space="0" w:color="auto"/>
        <w:right w:val="none" w:sz="0" w:space="0" w:color="auto"/>
      </w:divBdr>
    </w:div>
    <w:div w:id="1144158336">
      <w:bodyDiv w:val="1"/>
      <w:marLeft w:val="0"/>
      <w:marRight w:val="0"/>
      <w:marTop w:val="0"/>
      <w:marBottom w:val="0"/>
      <w:divBdr>
        <w:top w:val="none" w:sz="0" w:space="0" w:color="auto"/>
        <w:left w:val="none" w:sz="0" w:space="0" w:color="auto"/>
        <w:bottom w:val="none" w:sz="0" w:space="0" w:color="auto"/>
        <w:right w:val="none" w:sz="0" w:space="0" w:color="auto"/>
      </w:divBdr>
    </w:div>
    <w:div w:id="1191262825">
      <w:bodyDiv w:val="1"/>
      <w:marLeft w:val="0"/>
      <w:marRight w:val="0"/>
      <w:marTop w:val="0"/>
      <w:marBottom w:val="0"/>
      <w:divBdr>
        <w:top w:val="none" w:sz="0" w:space="0" w:color="auto"/>
        <w:left w:val="none" w:sz="0" w:space="0" w:color="auto"/>
        <w:bottom w:val="none" w:sz="0" w:space="0" w:color="auto"/>
        <w:right w:val="none" w:sz="0" w:space="0" w:color="auto"/>
      </w:divBdr>
    </w:div>
    <w:div w:id="1207061171">
      <w:bodyDiv w:val="1"/>
      <w:marLeft w:val="0"/>
      <w:marRight w:val="0"/>
      <w:marTop w:val="0"/>
      <w:marBottom w:val="0"/>
      <w:divBdr>
        <w:top w:val="none" w:sz="0" w:space="0" w:color="auto"/>
        <w:left w:val="none" w:sz="0" w:space="0" w:color="auto"/>
        <w:bottom w:val="none" w:sz="0" w:space="0" w:color="auto"/>
        <w:right w:val="none" w:sz="0" w:space="0" w:color="auto"/>
      </w:divBdr>
    </w:div>
    <w:div w:id="1253708763">
      <w:bodyDiv w:val="1"/>
      <w:marLeft w:val="0"/>
      <w:marRight w:val="0"/>
      <w:marTop w:val="0"/>
      <w:marBottom w:val="0"/>
      <w:divBdr>
        <w:top w:val="none" w:sz="0" w:space="0" w:color="auto"/>
        <w:left w:val="none" w:sz="0" w:space="0" w:color="auto"/>
        <w:bottom w:val="none" w:sz="0" w:space="0" w:color="auto"/>
        <w:right w:val="none" w:sz="0" w:space="0" w:color="auto"/>
      </w:divBdr>
    </w:div>
    <w:div w:id="1301495801">
      <w:bodyDiv w:val="1"/>
      <w:marLeft w:val="0"/>
      <w:marRight w:val="0"/>
      <w:marTop w:val="0"/>
      <w:marBottom w:val="0"/>
      <w:divBdr>
        <w:top w:val="none" w:sz="0" w:space="0" w:color="auto"/>
        <w:left w:val="none" w:sz="0" w:space="0" w:color="auto"/>
        <w:bottom w:val="none" w:sz="0" w:space="0" w:color="auto"/>
        <w:right w:val="none" w:sz="0" w:space="0" w:color="auto"/>
      </w:divBdr>
    </w:div>
    <w:div w:id="1301502073">
      <w:bodyDiv w:val="1"/>
      <w:marLeft w:val="0"/>
      <w:marRight w:val="0"/>
      <w:marTop w:val="0"/>
      <w:marBottom w:val="0"/>
      <w:divBdr>
        <w:top w:val="none" w:sz="0" w:space="0" w:color="auto"/>
        <w:left w:val="none" w:sz="0" w:space="0" w:color="auto"/>
        <w:bottom w:val="none" w:sz="0" w:space="0" w:color="auto"/>
        <w:right w:val="none" w:sz="0" w:space="0" w:color="auto"/>
      </w:divBdr>
    </w:div>
    <w:div w:id="1324889381">
      <w:bodyDiv w:val="1"/>
      <w:marLeft w:val="0"/>
      <w:marRight w:val="0"/>
      <w:marTop w:val="0"/>
      <w:marBottom w:val="0"/>
      <w:divBdr>
        <w:top w:val="none" w:sz="0" w:space="0" w:color="auto"/>
        <w:left w:val="none" w:sz="0" w:space="0" w:color="auto"/>
        <w:bottom w:val="none" w:sz="0" w:space="0" w:color="auto"/>
        <w:right w:val="none" w:sz="0" w:space="0" w:color="auto"/>
      </w:divBdr>
    </w:div>
    <w:div w:id="1344626494">
      <w:bodyDiv w:val="1"/>
      <w:marLeft w:val="0"/>
      <w:marRight w:val="0"/>
      <w:marTop w:val="0"/>
      <w:marBottom w:val="0"/>
      <w:divBdr>
        <w:top w:val="none" w:sz="0" w:space="0" w:color="auto"/>
        <w:left w:val="none" w:sz="0" w:space="0" w:color="auto"/>
        <w:bottom w:val="none" w:sz="0" w:space="0" w:color="auto"/>
        <w:right w:val="none" w:sz="0" w:space="0" w:color="auto"/>
      </w:divBdr>
    </w:div>
    <w:div w:id="1347901604">
      <w:bodyDiv w:val="1"/>
      <w:marLeft w:val="0"/>
      <w:marRight w:val="0"/>
      <w:marTop w:val="0"/>
      <w:marBottom w:val="0"/>
      <w:divBdr>
        <w:top w:val="none" w:sz="0" w:space="0" w:color="auto"/>
        <w:left w:val="none" w:sz="0" w:space="0" w:color="auto"/>
        <w:bottom w:val="none" w:sz="0" w:space="0" w:color="auto"/>
        <w:right w:val="none" w:sz="0" w:space="0" w:color="auto"/>
      </w:divBdr>
    </w:div>
    <w:div w:id="1366170967">
      <w:bodyDiv w:val="1"/>
      <w:marLeft w:val="0"/>
      <w:marRight w:val="0"/>
      <w:marTop w:val="0"/>
      <w:marBottom w:val="0"/>
      <w:divBdr>
        <w:top w:val="none" w:sz="0" w:space="0" w:color="auto"/>
        <w:left w:val="none" w:sz="0" w:space="0" w:color="auto"/>
        <w:bottom w:val="none" w:sz="0" w:space="0" w:color="auto"/>
        <w:right w:val="none" w:sz="0" w:space="0" w:color="auto"/>
      </w:divBdr>
    </w:div>
    <w:div w:id="1414014335">
      <w:bodyDiv w:val="1"/>
      <w:marLeft w:val="0"/>
      <w:marRight w:val="0"/>
      <w:marTop w:val="0"/>
      <w:marBottom w:val="0"/>
      <w:divBdr>
        <w:top w:val="none" w:sz="0" w:space="0" w:color="auto"/>
        <w:left w:val="none" w:sz="0" w:space="0" w:color="auto"/>
        <w:bottom w:val="none" w:sz="0" w:space="0" w:color="auto"/>
        <w:right w:val="none" w:sz="0" w:space="0" w:color="auto"/>
      </w:divBdr>
      <w:divsChild>
        <w:div w:id="143206455">
          <w:marLeft w:val="0"/>
          <w:marRight w:val="0"/>
          <w:marTop w:val="0"/>
          <w:marBottom w:val="0"/>
          <w:divBdr>
            <w:top w:val="none" w:sz="0" w:space="0" w:color="auto"/>
            <w:left w:val="none" w:sz="0" w:space="0" w:color="auto"/>
            <w:bottom w:val="none" w:sz="0" w:space="0" w:color="auto"/>
            <w:right w:val="none" w:sz="0" w:space="0" w:color="auto"/>
          </w:divBdr>
          <w:divsChild>
            <w:div w:id="1440904337">
              <w:marLeft w:val="0"/>
              <w:marRight w:val="0"/>
              <w:marTop w:val="0"/>
              <w:marBottom w:val="0"/>
              <w:divBdr>
                <w:top w:val="none" w:sz="0" w:space="0" w:color="auto"/>
                <w:left w:val="none" w:sz="0" w:space="0" w:color="auto"/>
                <w:bottom w:val="none" w:sz="0" w:space="0" w:color="auto"/>
                <w:right w:val="none" w:sz="0" w:space="0" w:color="auto"/>
              </w:divBdr>
              <w:divsChild>
                <w:div w:id="1158570617">
                  <w:marLeft w:val="0"/>
                  <w:marRight w:val="0"/>
                  <w:marTop w:val="0"/>
                  <w:marBottom w:val="0"/>
                  <w:divBdr>
                    <w:top w:val="none" w:sz="0" w:space="0" w:color="auto"/>
                    <w:left w:val="none" w:sz="0" w:space="0" w:color="auto"/>
                    <w:bottom w:val="none" w:sz="0" w:space="0" w:color="auto"/>
                    <w:right w:val="none" w:sz="0" w:space="0" w:color="auto"/>
                  </w:divBdr>
                  <w:divsChild>
                    <w:div w:id="1718624894">
                      <w:marLeft w:val="2100"/>
                      <w:marRight w:val="3200"/>
                      <w:marTop w:val="0"/>
                      <w:marBottom w:val="0"/>
                      <w:divBdr>
                        <w:top w:val="none" w:sz="0" w:space="0" w:color="auto"/>
                        <w:left w:val="none" w:sz="0" w:space="0" w:color="auto"/>
                        <w:bottom w:val="none" w:sz="0" w:space="0" w:color="auto"/>
                        <w:right w:val="none" w:sz="0" w:space="0" w:color="auto"/>
                      </w:divBdr>
                      <w:divsChild>
                        <w:div w:id="1244341840">
                          <w:marLeft w:val="0"/>
                          <w:marRight w:val="0"/>
                          <w:marTop w:val="0"/>
                          <w:marBottom w:val="0"/>
                          <w:divBdr>
                            <w:top w:val="none" w:sz="0" w:space="0" w:color="auto"/>
                            <w:left w:val="none" w:sz="0" w:space="0" w:color="auto"/>
                            <w:bottom w:val="none" w:sz="0" w:space="0" w:color="auto"/>
                            <w:right w:val="none" w:sz="0" w:space="0" w:color="auto"/>
                          </w:divBdr>
                          <w:divsChild>
                            <w:div w:id="12337831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202671">
      <w:bodyDiv w:val="1"/>
      <w:marLeft w:val="0"/>
      <w:marRight w:val="0"/>
      <w:marTop w:val="0"/>
      <w:marBottom w:val="0"/>
      <w:divBdr>
        <w:top w:val="none" w:sz="0" w:space="0" w:color="auto"/>
        <w:left w:val="none" w:sz="0" w:space="0" w:color="auto"/>
        <w:bottom w:val="none" w:sz="0" w:space="0" w:color="auto"/>
        <w:right w:val="none" w:sz="0" w:space="0" w:color="auto"/>
      </w:divBdr>
      <w:divsChild>
        <w:div w:id="1502162025">
          <w:marLeft w:val="0"/>
          <w:marRight w:val="0"/>
          <w:marTop w:val="0"/>
          <w:marBottom w:val="0"/>
          <w:divBdr>
            <w:top w:val="none" w:sz="0" w:space="0" w:color="auto"/>
            <w:left w:val="none" w:sz="0" w:space="0" w:color="auto"/>
            <w:bottom w:val="none" w:sz="0" w:space="0" w:color="auto"/>
            <w:right w:val="none" w:sz="0" w:space="0" w:color="auto"/>
          </w:divBdr>
        </w:div>
      </w:divsChild>
    </w:div>
    <w:div w:id="1431124075">
      <w:bodyDiv w:val="1"/>
      <w:marLeft w:val="0"/>
      <w:marRight w:val="0"/>
      <w:marTop w:val="0"/>
      <w:marBottom w:val="0"/>
      <w:divBdr>
        <w:top w:val="none" w:sz="0" w:space="0" w:color="auto"/>
        <w:left w:val="none" w:sz="0" w:space="0" w:color="auto"/>
        <w:bottom w:val="none" w:sz="0" w:space="0" w:color="auto"/>
        <w:right w:val="none" w:sz="0" w:space="0" w:color="auto"/>
      </w:divBdr>
      <w:divsChild>
        <w:div w:id="2041978284">
          <w:marLeft w:val="0"/>
          <w:marRight w:val="0"/>
          <w:marTop w:val="0"/>
          <w:marBottom w:val="0"/>
          <w:divBdr>
            <w:top w:val="none" w:sz="0" w:space="0" w:color="auto"/>
            <w:left w:val="none" w:sz="0" w:space="0" w:color="auto"/>
            <w:bottom w:val="none" w:sz="0" w:space="0" w:color="auto"/>
            <w:right w:val="none" w:sz="0" w:space="0" w:color="auto"/>
          </w:divBdr>
          <w:divsChild>
            <w:div w:id="15370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8257">
      <w:bodyDiv w:val="1"/>
      <w:marLeft w:val="0"/>
      <w:marRight w:val="0"/>
      <w:marTop w:val="0"/>
      <w:marBottom w:val="0"/>
      <w:divBdr>
        <w:top w:val="none" w:sz="0" w:space="0" w:color="auto"/>
        <w:left w:val="none" w:sz="0" w:space="0" w:color="auto"/>
        <w:bottom w:val="none" w:sz="0" w:space="0" w:color="auto"/>
        <w:right w:val="none" w:sz="0" w:space="0" w:color="auto"/>
      </w:divBdr>
    </w:div>
    <w:div w:id="1522545076">
      <w:bodyDiv w:val="1"/>
      <w:marLeft w:val="0"/>
      <w:marRight w:val="0"/>
      <w:marTop w:val="0"/>
      <w:marBottom w:val="0"/>
      <w:divBdr>
        <w:top w:val="none" w:sz="0" w:space="0" w:color="auto"/>
        <w:left w:val="none" w:sz="0" w:space="0" w:color="auto"/>
        <w:bottom w:val="none" w:sz="0" w:space="0" w:color="auto"/>
        <w:right w:val="none" w:sz="0" w:space="0" w:color="auto"/>
      </w:divBdr>
    </w:div>
    <w:div w:id="1528450240">
      <w:bodyDiv w:val="1"/>
      <w:marLeft w:val="0"/>
      <w:marRight w:val="0"/>
      <w:marTop w:val="0"/>
      <w:marBottom w:val="0"/>
      <w:divBdr>
        <w:top w:val="none" w:sz="0" w:space="0" w:color="auto"/>
        <w:left w:val="none" w:sz="0" w:space="0" w:color="auto"/>
        <w:bottom w:val="none" w:sz="0" w:space="0" w:color="auto"/>
        <w:right w:val="none" w:sz="0" w:space="0" w:color="auto"/>
      </w:divBdr>
    </w:div>
    <w:div w:id="1531258026">
      <w:bodyDiv w:val="1"/>
      <w:marLeft w:val="0"/>
      <w:marRight w:val="0"/>
      <w:marTop w:val="0"/>
      <w:marBottom w:val="0"/>
      <w:divBdr>
        <w:top w:val="none" w:sz="0" w:space="0" w:color="auto"/>
        <w:left w:val="none" w:sz="0" w:space="0" w:color="auto"/>
        <w:bottom w:val="none" w:sz="0" w:space="0" w:color="auto"/>
        <w:right w:val="none" w:sz="0" w:space="0" w:color="auto"/>
      </w:divBdr>
    </w:div>
    <w:div w:id="1569266629">
      <w:bodyDiv w:val="1"/>
      <w:marLeft w:val="0"/>
      <w:marRight w:val="0"/>
      <w:marTop w:val="0"/>
      <w:marBottom w:val="0"/>
      <w:divBdr>
        <w:top w:val="none" w:sz="0" w:space="0" w:color="auto"/>
        <w:left w:val="none" w:sz="0" w:space="0" w:color="auto"/>
        <w:bottom w:val="none" w:sz="0" w:space="0" w:color="auto"/>
        <w:right w:val="none" w:sz="0" w:space="0" w:color="auto"/>
      </w:divBdr>
    </w:div>
    <w:div w:id="1570725823">
      <w:bodyDiv w:val="1"/>
      <w:marLeft w:val="0"/>
      <w:marRight w:val="0"/>
      <w:marTop w:val="0"/>
      <w:marBottom w:val="0"/>
      <w:divBdr>
        <w:top w:val="none" w:sz="0" w:space="0" w:color="auto"/>
        <w:left w:val="none" w:sz="0" w:space="0" w:color="auto"/>
        <w:bottom w:val="none" w:sz="0" w:space="0" w:color="auto"/>
        <w:right w:val="none" w:sz="0" w:space="0" w:color="auto"/>
      </w:divBdr>
    </w:div>
    <w:div w:id="1619920012">
      <w:bodyDiv w:val="1"/>
      <w:marLeft w:val="0"/>
      <w:marRight w:val="0"/>
      <w:marTop w:val="0"/>
      <w:marBottom w:val="0"/>
      <w:divBdr>
        <w:top w:val="none" w:sz="0" w:space="0" w:color="auto"/>
        <w:left w:val="none" w:sz="0" w:space="0" w:color="auto"/>
        <w:bottom w:val="none" w:sz="0" w:space="0" w:color="auto"/>
        <w:right w:val="none" w:sz="0" w:space="0" w:color="auto"/>
      </w:divBdr>
    </w:div>
    <w:div w:id="1647006576">
      <w:bodyDiv w:val="1"/>
      <w:marLeft w:val="0"/>
      <w:marRight w:val="0"/>
      <w:marTop w:val="0"/>
      <w:marBottom w:val="0"/>
      <w:divBdr>
        <w:top w:val="none" w:sz="0" w:space="0" w:color="auto"/>
        <w:left w:val="none" w:sz="0" w:space="0" w:color="auto"/>
        <w:bottom w:val="none" w:sz="0" w:space="0" w:color="auto"/>
        <w:right w:val="none" w:sz="0" w:space="0" w:color="auto"/>
      </w:divBdr>
    </w:div>
    <w:div w:id="1676179214">
      <w:bodyDiv w:val="1"/>
      <w:marLeft w:val="0"/>
      <w:marRight w:val="0"/>
      <w:marTop w:val="0"/>
      <w:marBottom w:val="0"/>
      <w:divBdr>
        <w:top w:val="none" w:sz="0" w:space="0" w:color="auto"/>
        <w:left w:val="none" w:sz="0" w:space="0" w:color="auto"/>
        <w:bottom w:val="none" w:sz="0" w:space="0" w:color="auto"/>
        <w:right w:val="none" w:sz="0" w:space="0" w:color="auto"/>
      </w:divBdr>
      <w:divsChild>
        <w:div w:id="1451705898">
          <w:marLeft w:val="0"/>
          <w:marRight w:val="0"/>
          <w:marTop w:val="0"/>
          <w:marBottom w:val="0"/>
          <w:divBdr>
            <w:top w:val="none" w:sz="0" w:space="0" w:color="auto"/>
            <w:left w:val="none" w:sz="0" w:space="0" w:color="auto"/>
            <w:bottom w:val="none" w:sz="0" w:space="0" w:color="auto"/>
            <w:right w:val="none" w:sz="0" w:space="0" w:color="auto"/>
          </w:divBdr>
          <w:divsChild>
            <w:div w:id="1405223965">
              <w:marLeft w:val="2250"/>
              <w:marRight w:val="0"/>
              <w:marTop w:val="0"/>
              <w:marBottom w:val="0"/>
              <w:divBdr>
                <w:top w:val="none" w:sz="0" w:space="0" w:color="auto"/>
                <w:left w:val="single" w:sz="4" w:space="0" w:color="E2E2E2"/>
                <w:bottom w:val="single" w:sz="4" w:space="0" w:color="E2E2E2"/>
                <w:right w:val="none" w:sz="0" w:space="0" w:color="auto"/>
              </w:divBdr>
              <w:divsChild>
                <w:div w:id="935862473">
                  <w:marLeft w:val="0"/>
                  <w:marRight w:val="0"/>
                  <w:marTop w:val="0"/>
                  <w:marBottom w:val="0"/>
                  <w:divBdr>
                    <w:top w:val="none" w:sz="0" w:space="0" w:color="auto"/>
                    <w:left w:val="none" w:sz="0" w:space="0" w:color="auto"/>
                    <w:bottom w:val="none" w:sz="0" w:space="0" w:color="auto"/>
                    <w:right w:val="none" w:sz="0" w:space="0" w:color="auto"/>
                  </w:divBdr>
                  <w:divsChild>
                    <w:div w:id="1430545360">
                      <w:marLeft w:val="0"/>
                      <w:marRight w:val="0"/>
                      <w:marTop w:val="0"/>
                      <w:marBottom w:val="0"/>
                      <w:divBdr>
                        <w:top w:val="none" w:sz="0" w:space="0" w:color="auto"/>
                        <w:left w:val="none" w:sz="0" w:space="0" w:color="auto"/>
                        <w:bottom w:val="none" w:sz="0" w:space="0" w:color="auto"/>
                        <w:right w:val="none" w:sz="0" w:space="0" w:color="auto"/>
                      </w:divBdr>
                      <w:divsChild>
                        <w:div w:id="791244900">
                          <w:marLeft w:val="0"/>
                          <w:marRight w:val="0"/>
                          <w:marTop w:val="0"/>
                          <w:marBottom w:val="0"/>
                          <w:divBdr>
                            <w:top w:val="none" w:sz="0" w:space="0" w:color="auto"/>
                            <w:left w:val="none" w:sz="0" w:space="0" w:color="auto"/>
                            <w:bottom w:val="none" w:sz="0" w:space="0" w:color="auto"/>
                            <w:right w:val="none" w:sz="0" w:space="0" w:color="auto"/>
                          </w:divBdr>
                          <w:divsChild>
                            <w:div w:id="581987393">
                              <w:marLeft w:val="0"/>
                              <w:marRight w:val="0"/>
                              <w:marTop w:val="0"/>
                              <w:marBottom w:val="250"/>
                              <w:divBdr>
                                <w:top w:val="none" w:sz="0" w:space="0" w:color="auto"/>
                                <w:left w:val="none" w:sz="0" w:space="0" w:color="auto"/>
                                <w:bottom w:val="none" w:sz="0" w:space="0" w:color="auto"/>
                                <w:right w:val="none" w:sz="0" w:space="0" w:color="auto"/>
                              </w:divBdr>
                              <w:divsChild>
                                <w:div w:id="616563770">
                                  <w:marLeft w:val="0"/>
                                  <w:marRight w:val="0"/>
                                  <w:marTop w:val="0"/>
                                  <w:marBottom w:val="0"/>
                                  <w:divBdr>
                                    <w:top w:val="none" w:sz="0" w:space="0" w:color="auto"/>
                                    <w:left w:val="none" w:sz="0" w:space="0" w:color="auto"/>
                                    <w:bottom w:val="none" w:sz="0" w:space="0" w:color="auto"/>
                                    <w:right w:val="none" w:sz="0" w:space="0" w:color="auto"/>
                                  </w:divBdr>
                                  <w:divsChild>
                                    <w:div w:id="1279413287">
                                      <w:marLeft w:val="0"/>
                                      <w:marRight w:val="0"/>
                                      <w:marTop w:val="0"/>
                                      <w:marBottom w:val="0"/>
                                      <w:divBdr>
                                        <w:top w:val="none" w:sz="0" w:space="0" w:color="auto"/>
                                        <w:left w:val="none" w:sz="0" w:space="0" w:color="auto"/>
                                        <w:bottom w:val="none" w:sz="0" w:space="0" w:color="auto"/>
                                        <w:right w:val="none" w:sz="0" w:space="0" w:color="auto"/>
                                      </w:divBdr>
                                      <w:divsChild>
                                        <w:div w:id="404692736">
                                          <w:marLeft w:val="0"/>
                                          <w:marRight w:val="0"/>
                                          <w:marTop w:val="0"/>
                                          <w:marBottom w:val="0"/>
                                          <w:divBdr>
                                            <w:top w:val="none" w:sz="0" w:space="0" w:color="auto"/>
                                            <w:left w:val="none" w:sz="0" w:space="0" w:color="auto"/>
                                            <w:bottom w:val="none" w:sz="0" w:space="0" w:color="auto"/>
                                            <w:right w:val="none" w:sz="0" w:space="0" w:color="auto"/>
                                          </w:divBdr>
                                          <w:divsChild>
                                            <w:div w:id="72436061">
                                              <w:marLeft w:val="0"/>
                                              <w:marRight w:val="0"/>
                                              <w:marTop w:val="0"/>
                                              <w:marBottom w:val="0"/>
                                              <w:divBdr>
                                                <w:top w:val="none" w:sz="0" w:space="0" w:color="auto"/>
                                                <w:left w:val="none" w:sz="0" w:space="0" w:color="auto"/>
                                                <w:bottom w:val="none" w:sz="0" w:space="0" w:color="auto"/>
                                                <w:right w:val="none" w:sz="0" w:space="0" w:color="auto"/>
                                              </w:divBdr>
                                              <w:divsChild>
                                                <w:div w:id="409542930">
                                                  <w:marLeft w:val="0"/>
                                                  <w:marRight w:val="0"/>
                                                  <w:marTop w:val="0"/>
                                                  <w:marBottom w:val="0"/>
                                                  <w:divBdr>
                                                    <w:top w:val="none" w:sz="0" w:space="0" w:color="auto"/>
                                                    <w:left w:val="none" w:sz="0" w:space="0" w:color="auto"/>
                                                    <w:bottom w:val="none" w:sz="0" w:space="0" w:color="auto"/>
                                                    <w:right w:val="none" w:sz="0" w:space="0" w:color="auto"/>
                                                  </w:divBdr>
                                                </w:div>
                                                <w:div w:id="1348605690">
                                                  <w:marLeft w:val="0"/>
                                                  <w:marRight w:val="0"/>
                                                  <w:marTop w:val="0"/>
                                                  <w:marBottom w:val="0"/>
                                                  <w:divBdr>
                                                    <w:top w:val="none" w:sz="0" w:space="0" w:color="auto"/>
                                                    <w:left w:val="none" w:sz="0" w:space="0" w:color="auto"/>
                                                    <w:bottom w:val="none" w:sz="0" w:space="0" w:color="auto"/>
                                                    <w:right w:val="none" w:sz="0" w:space="0" w:color="auto"/>
                                                  </w:divBdr>
                                                </w:div>
                                                <w:div w:id="103964489">
                                                  <w:marLeft w:val="0"/>
                                                  <w:marRight w:val="0"/>
                                                  <w:marTop w:val="0"/>
                                                  <w:marBottom w:val="0"/>
                                                  <w:divBdr>
                                                    <w:top w:val="none" w:sz="0" w:space="0" w:color="auto"/>
                                                    <w:left w:val="none" w:sz="0" w:space="0" w:color="auto"/>
                                                    <w:bottom w:val="none" w:sz="0" w:space="0" w:color="auto"/>
                                                    <w:right w:val="none" w:sz="0" w:space="0" w:color="auto"/>
                                                  </w:divBdr>
                                                </w:div>
                                                <w:div w:id="28967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263293">
      <w:bodyDiv w:val="1"/>
      <w:marLeft w:val="0"/>
      <w:marRight w:val="0"/>
      <w:marTop w:val="0"/>
      <w:marBottom w:val="0"/>
      <w:divBdr>
        <w:top w:val="none" w:sz="0" w:space="0" w:color="auto"/>
        <w:left w:val="none" w:sz="0" w:space="0" w:color="auto"/>
        <w:bottom w:val="none" w:sz="0" w:space="0" w:color="auto"/>
        <w:right w:val="none" w:sz="0" w:space="0" w:color="auto"/>
      </w:divBdr>
    </w:div>
    <w:div w:id="1703439550">
      <w:bodyDiv w:val="1"/>
      <w:marLeft w:val="0"/>
      <w:marRight w:val="0"/>
      <w:marTop w:val="0"/>
      <w:marBottom w:val="0"/>
      <w:divBdr>
        <w:top w:val="none" w:sz="0" w:space="0" w:color="auto"/>
        <w:left w:val="none" w:sz="0" w:space="0" w:color="auto"/>
        <w:bottom w:val="none" w:sz="0" w:space="0" w:color="auto"/>
        <w:right w:val="none" w:sz="0" w:space="0" w:color="auto"/>
      </w:divBdr>
    </w:div>
    <w:div w:id="1703439684">
      <w:bodyDiv w:val="1"/>
      <w:marLeft w:val="0"/>
      <w:marRight w:val="0"/>
      <w:marTop w:val="0"/>
      <w:marBottom w:val="0"/>
      <w:divBdr>
        <w:top w:val="none" w:sz="0" w:space="0" w:color="auto"/>
        <w:left w:val="none" w:sz="0" w:space="0" w:color="auto"/>
        <w:bottom w:val="none" w:sz="0" w:space="0" w:color="auto"/>
        <w:right w:val="none" w:sz="0" w:space="0" w:color="auto"/>
      </w:divBdr>
    </w:div>
    <w:div w:id="1824274469">
      <w:bodyDiv w:val="1"/>
      <w:marLeft w:val="0"/>
      <w:marRight w:val="0"/>
      <w:marTop w:val="0"/>
      <w:marBottom w:val="0"/>
      <w:divBdr>
        <w:top w:val="none" w:sz="0" w:space="0" w:color="auto"/>
        <w:left w:val="none" w:sz="0" w:space="0" w:color="auto"/>
        <w:bottom w:val="none" w:sz="0" w:space="0" w:color="auto"/>
        <w:right w:val="none" w:sz="0" w:space="0" w:color="auto"/>
      </w:divBdr>
    </w:div>
    <w:div w:id="1824814928">
      <w:bodyDiv w:val="1"/>
      <w:marLeft w:val="0"/>
      <w:marRight w:val="0"/>
      <w:marTop w:val="0"/>
      <w:marBottom w:val="0"/>
      <w:divBdr>
        <w:top w:val="none" w:sz="0" w:space="0" w:color="auto"/>
        <w:left w:val="none" w:sz="0" w:space="0" w:color="auto"/>
        <w:bottom w:val="none" w:sz="0" w:space="0" w:color="auto"/>
        <w:right w:val="none" w:sz="0" w:space="0" w:color="auto"/>
      </w:divBdr>
    </w:div>
    <w:div w:id="1847019270">
      <w:bodyDiv w:val="1"/>
      <w:marLeft w:val="0"/>
      <w:marRight w:val="0"/>
      <w:marTop w:val="0"/>
      <w:marBottom w:val="0"/>
      <w:divBdr>
        <w:top w:val="none" w:sz="0" w:space="0" w:color="auto"/>
        <w:left w:val="none" w:sz="0" w:space="0" w:color="auto"/>
        <w:bottom w:val="none" w:sz="0" w:space="0" w:color="auto"/>
        <w:right w:val="none" w:sz="0" w:space="0" w:color="auto"/>
      </w:divBdr>
    </w:div>
    <w:div w:id="1892841591">
      <w:bodyDiv w:val="1"/>
      <w:marLeft w:val="0"/>
      <w:marRight w:val="0"/>
      <w:marTop w:val="0"/>
      <w:marBottom w:val="0"/>
      <w:divBdr>
        <w:top w:val="none" w:sz="0" w:space="0" w:color="auto"/>
        <w:left w:val="none" w:sz="0" w:space="0" w:color="auto"/>
        <w:bottom w:val="none" w:sz="0" w:space="0" w:color="auto"/>
        <w:right w:val="none" w:sz="0" w:space="0" w:color="auto"/>
      </w:divBdr>
      <w:divsChild>
        <w:div w:id="770205639">
          <w:marLeft w:val="0"/>
          <w:marRight w:val="0"/>
          <w:marTop w:val="0"/>
          <w:marBottom w:val="0"/>
          <w:divBdr>
            <w:top w:val="none" w:sz="0" w:space="0" w:color="auto"/>
            <w:left w:val="none" w:sz="0" w:space="0" w:color="auto"/>
            <w:bottom w:val="none" w:sz="0" w:space="0" w:color="auto"/>
            <w:right w:val="none" w:sz="0" w:space="0" w:color="auto"/>
          </w:divBdr>
          <w:divsChild>
            <w:div w:id="658769067">
              <w:marLeft w:val="0"/>
              <w:marRight w:val="0"/>
              <w:marTop w:val="0"/>
              <w:marBottom w:val="10"/>
              <w:divBdr>
                <w:top w:val="none" w:sz="0" w:space="0" w:color="auto"/>
                <w:left w:val="none" w:sz="0" w:space="0" w:color="auto"/>
                <w:bottom w:val="none" w:sz="0" w:space="0" w:color="auto"/>
                <w:right w:val="none" w:sz="0" w:space="0" w:color="auto"/>
              </w:divBdr>
              <w:divsChild>
                <w:div w:id="26420201">
                  <w:marLeft w:val="0"/>
                  <w:marRight w:val="0"/>
                  <w:marTop w:val="0"/>
                  <w:marBottom w:val="0"/>
                  <w:divBdr>
                    <w:top w:val="none" w:sz="0" w:space="0" w:color="auto"/>
                    <w:left w:val="none" w:sz="0" w:space="0" w:color="auto"/>
                    <w:bottom w:val="none" w:sz="0" w:space="0" w:color="auto"/>
                    <w:right w:val="none" w:sz="0" w:space="0" w:color="auto"/>
                  </w:divBdr>
                  <w:divsChild>
                    <w:div w:id="161356215">
                      <w:marLeft w:val="0"/>
                      <w:marRight w:val="0"/>
                      <w:marTop w:val="0"/>
                      <w:marBottom w:val="0"/>
                      <w:divBdr>
                        <w:top w:val="none" w:sz="0" w:space="0" w:color="auto"/>
                        <w:left w:val="none" w:sz="0" w:space="0" w:color="auto"/>
                        <w:bottom w:val="none" w:sz="0" w:space="0" w:color="auto"/>
                        <w:right w:val="none" w:sz="0" w:space="0" w:color="auto"/>
                      </w:divBdr>
                      <w:divsChild>
                        <w:div w:id="715470231">
                          <w:marLeft w:val="0"/>
                          <w:marRight w:val="0"/>
                          <w:marTop w:val="0"/>
                          <w:marBottom w:val="0"/>
                          <w:divBdr>
                            <w:top w:val="none" w:sz="0" w:space="0" w:color="auto"/>
                            <w:left w:val="none" w:sz="0" w:space="0" w:color="auto"/>
                            <w:bottom w:val="none" w:sz="0" w:space="0" w:color="auto"/>
                            <w:right w:val="none" w:sz="0" w:space="0" w:color="auto"/>
                          </w:divBdr>
                          <w:divsChild>
                            <w:div w:id="1276792391">
                              <w:marLeft w:val="0"/>
                              <w:marRight w:val="0"/>
                              <w:marTop w:val="0"/>
                              <w:marBottom w:val="0"/>
                              <w:divBdr>
                                <w:top w:val="none" w:sz="0" w:space="0" w:color="auto"/>
                                <w:left w:val="none" w:sz="0" w:space="0" w:color="auto"/>
                                <w:bottom w:val="none" w:sz="0" w:space="0" w:color="auto"/>
                                <w:right w:val="none" w:sz="0" w:space="0" w:color="auto"/>
                              </w:divBdr>
                              <w:divsChild>
                                <w:div w:id="1372922307">
                                  <w:marLeft w:val="0"/>
                                  <w:marRight w:val="0"/>
                                  <w:marTop w:val="0"/>
                                  <w:marBottom w:val="0"/>
                                  <w:divBdr>
                                    <w:top w:val="none" w:sz="0" w:space="0" w:color="auto"/>
                                    <w:left w:val="none" w:sz="0" w:space="0" w:color="auto"/>
                                    <w:bottom w:val="none" w:sz="0" w:space="0" w:color="auto"/>
                                    <w:right w:val="none" w:sz="0" w:space="0" w:color="auto"/>
                                  </w:divBdr>
                                  <w:divsChild>
                                    <w:div w:id="516818706">
                                      <w:marLeft w:val="0"/>
                                      <w:marRight w:val="0"/>
                                      <w:marTop w:val="0"/>
                                      <w:marBottom w:val="0"/>
                                      <w:divBdr>
                                        <w:top w:val="none" w:sz="0" w:space="0" w:color="auto"/>
                                        <w:left w:val="none" w:sz="0" w:space="0" w:color="auto"/>
                                        <w:bottom w:val="none" w:sz="0" w:space="0" w:color="auto"/>
                                        <w:right w:val="none" w:sz="0" w:space="0" w:color="auto"/>
                                      </w:divBdr>
                                      <w:divsChild>
                                        <w:div w:id="675501099">
                                          <w:marLeft w:val="0"/>
                                          <w:marRight w:val="0"/>
                                          <w:marTop w:val="0"/>
                                          <w:marBottom w:val="0"/>
                                          <w:divBdr>
                                            <w:top w:val="none" w:sz="0" w:space="0" w:color="auto"/>
                                            <w:left w:val="none" w:sz="0" w:space="0" w:color="auto"/>
                                            <w:bottom w:val="none" w:sz="0" w:space="0" w:color="auto"/>
                                            <w:right w:val="none" w:sz="0" w:space="0" w:color="auto"/>
                                          </w:divBdr>
                                          <w:divsChild>
                                            <w:div w:id="1100445839">
                                              <w:marLeft w:val="0"/>
                                              <w:marRight w:val="0"/>
                                              <w:marTop w:val="0"/>
                                              <w:marBottom w:val="0"/>
                                              <w:divBdr>
                                                <w:top w:val="none" w:sz="0" w:space="0" w:color="auto"/>
                                                <w:left w:val="none" w:sz="0" w:space="0" w:color="auto"/>
                                                <w:bottom w:val="none" w:sz="0" w:space="0" w:color="auto"/>
                                                <w:right w:val="none" w:sz="0" w:space="0" w:color="auto"/>
                                              </w:divBdr>
                                              <w:divsChild>
                                                <w:div w:id="1491141133">
                                                  <w:marLeft w:val="0"/>
                                                  <w:marRight w:val="0"/>
                                                  <w:marTop w:val="0"/>
                                                  <w:marBottom w:val="0"/>
                                                  <w:divBdr>
                                                    <w:top w:val="none" w:sz="0" w:space="0" w:color="auto"/>
                                                    <w:left w:val="none" w:sz="0" w:space="0" w:color="auto"/>
                                                    <w:bottom w:val="none" w:sz="0" w:space="0" w:color="auto"/>
                                                    <w:right w:val="none" w:sz="0" w:space="0" w:color="auto"/>
                                                  </w:divBdr>
                                                  <w:divsChild>
                                                    <w:div w:id="640811747">
                                                      <w:marLeft w:val="0"/>
                                                      <w:marRight w:val="0"/>
                                                      <w:marTop w:val="0"/>
                                                      <w:marBottom w:val="0"/>
                                                      <w:divBdr>
                                                        <w:top w:val="none" w:sz="0" w:space="0" w:color="auto"/>
                                                        <w:left w:val="none" w:sz="0" w:space="0" w:color="auto"/>
                                                        <w:bottom w:val="none" w:sz="0" w:space="0" w:color="auto"/>
                                                        <w:right w:val="none" w:sz="0" w:space="0" w:color="auto"/>
                                                      </w:divBdr>
                                                      <w:divsChild>
                                                        <w:div w:id="36587543">
                                                          <w:marLeft w:val="0"/>
                                                          <w:marRight w:val="0"/>
                                                          <w:marTop w:val="0"/>
                                                          <w:marBottom w:val="0"/>
                                                          <w:divBdr>
                                                            <w:top w:val="none" w:sz="0" w:space="0" w:color="auto"/>
                                                            <w:left w:val="none" w:sz="0" w:space="0" w:color="auto"/>
                                                            <w:bottom w:val="none" w:sz="0" w:space="0" w:color="auto"/>
                                                            <w:right w:val="none" w:sz="0" w:space="0" w:color="auto"/>
                                                          </w:divBdr>
                                                          <w:divsChild>
                                                            <w:div w:id="1934780430">
                                                              <w:marLeft w:val="0"/>
                                                              <w:marRight w:val="0"/>
                                                              <w:marTop w:val="0"/>
                                                              <w:marBottom w:val="0"/>
                                                              <w:divBdr>
                                                                <w:top w:val="none" w:sz="0" w:space="0" w:color="auto"/>
                                                                <w:left w:val="none" w:sz="0" w:space="0" w:color="auto"/>
                                                                <w:bottom w:val="none" w:sz="0" w:space="0" w:color="auto"/>
                                                                <w:right w:val="none" w:sz="0" w:space="0" w:color="auto"/>
                                                              </w:divBdr>
                                                              <w:divsChild>
                                                                <w:div w:id="1381245460">
                                                                  <w:marLeft w:val="0"/>
                                                                  <w:marRight w:val="0"/>
                                                                  <w:marTop w:val="0"/>
                                                                  <w:marBottom w:val="0"/>
                                                                  <w:divBdr>
                                                                    <w:top w:val="none" w:sz="0" w:space="0" w:color="auto"/>
                                                                    <w:left w:val="none" w:sz="0" w:space="0" w:color="auto"/>
                                                                    <w:bottom w:val="none" w:sz="0" w:space="0" w:color="auto"/>
                                                                    <w:right w:val="none" w:sz="0" w:space="0" w:color="auto"/>
                                                                  </w:divBdr>
                                                                  <w:divsChild>
                                                                    <w:div w:id="1763524201">
                                                                      <w:marLeft w:val="0"/>
                                                                      <w:marRight w:val="0"/>
                                                                      <w:marTop w:val="0"/>
                                                                      <w:marBottom w:val="0"/>
                                                                      <w:divBdr>
                                                                        <w:top w:val="none" w:sz="0" w:space="0" w:color="auto"/>
                                                                        <w:left w:val="none" w:sz="0" w:space="0" w:color="auto"/>
                                                                        <w:bottom w:val="none" w:sz="0" w:space="0" w:color="auto"/>
                                                                        <w:right w:val="none" w:sz="0" w:space="0" w:color="auto"/>
                                                                      </w:divBdr>
                                                                      <w:divsChild>
                                                                        <w:div w:id="119538334">
                                                                          <w:marLeft w:val="0"/>
                                                                          <w:marRight w:val="0"/>
                                                                          <w:marTop w:val="0"/>
                                                                          <w:marBottom w:val="0"/>
                                                                          <w:divBdr>
                                                                            <w:top w:val="none" w:sz="0" w:space="0" w:color="auto"/>
                                                                            <w:left w:val="none" w:sz="0" w:space="0" w:color="auto"/>
                                                                            <w:bottom w:val="none" w:sz="0" w:space="0" w:color="auto"/>
                                                                            <w:right w:val="none" w:sz="0" w:space="0" w:color="auto"/>
                                                                          </w:divBdr>
                                                                          <w:divsChild>
                                                                            <w:div w:id="2115325707">
                                                                              <w:marLeft w:val="0"/>
                                                                              <w:marRight w:val="0"/>
                                                                              <w:marTop w:val="0"/>
                                                                              <w:marBottom w:val="0"/>
                                                                              <w:divBdr>
                                                                                <w:top w:val="none" w:sz="0" w:space="0" w:color="auto"/>
                                                                                <w:left w:val="none" w:sz="0" w:space="0" w:color="auto"/>
                                                                                <w:bottom w:val="none" w:sz="0" w:space="0" w:color="auto"/>
                                                                                <w:right w:val="none" w:sz="0" w:space="0" w:color="auto"/>
                                                                              </w:divBdr>
                                                                              <w:divsChild>
                                                                                <w:div w:id="821774347">
                                                                                  <w:marLeft w:val="0"/>
                                                                                  <w:marRight w:val="0"/>
                                                                                  <w:marTop w:val="0"/>
                                                                                  <w:marBottom w:val="0"/>
                                                                                  <w:divBdr>
                                                                                    <w:top w:val="none" w:sz="0" w:space="0" w:color="auto"/>
                                                                                    <w:left w:val="none" w:sz="0" w:space="0" w:color="auto"/>
                                                                                    <w:bottom w:val="none" w:sz="0" w:space="0" w:color="auto"/>
                                                                                    <w:right w:val="none" w:sz="0" w:space="0" w:color="auto"/>
                                                                                  </w:divBdr>
                                                                                  <w:divsChild>
                                                                                    <w:div w:id="421492939">
                                                                                      <w:marLeft w:val="0"/>
                                                                                      <w:marRight w:val="0"/>
                                                                                      <w:marTop w:val="0"/>
                                                                                      <w:marBottom w:val="250"/>
                                                                                      <w:divBdr>
                                                                                        <w:top w:val="none" w:sz="0" w:space="0" w:color="auto"/>
                                                                                        <w:left w:val="none" w:sz="0" w:space="0" w:color="auto"/>
                                                                                        <w:bottom w:val="none" w:sz="0" w:space="0" w:color="auto"/>
                                                                                        <w:right w:val="none" w:sz="0" w:space="0" w:color="auto"/>
                                                                                      </w:divBdr>
                                                                                      <w:divsChild>
                                                                                        <w:div w:id="1194730773">
                                                                                          <w:marLeft w:val="0"/>
                                                                                          <w:marRight w:val="0"/>
                                                                                          <w:marTop w:val="0"/>
                                                                                          <w:marBottom w:val="0"/>
                                                                                          <w:divBdr>
                                                                                            <w:top w:val="none" w:sz="0" w:space="0" w:color="auto"/>
                                                                                            <w:left w:val="none" w:sz="0" w:space="0" w:color="auto"/>
                                                                                            <w:bottom w:val="none" w:sz="0" w:space="0" w:color="auto"/>
                                                                                            <w:right w:val="none" w:sz="0" w:space="0" w:color="auto"/>
                                                                                          </w:divBdr>
                                                                                          <w:divsChild>
                                                                                            <w:div w:id="380249457">
                                                                                              <w:marLeft w:val="0"/>
                                                                                              <w:marRight w:val="0"/>
                                                                                              <w:marTop w:val="0"/>
                                                                                              <w:marBottom w:val="0"/>
                                                                                              <w:divBdr>
                                                                                                <w:top w:val="none" w:sz="0" w:space="0" w:color="auto"/>
                                                                                                <w:left w:val="none" w:sz="0" w:space="0" w:color="auto"/>
                                                                                                <w:bottom w:val="none" w:sz="0" w:space="0" w:color="auto"/>
                                                                                                <w:right w:val="none" w:sz="0" w:space="0" w:color="auto"/>
                                                                                              </w:divBdr>
                                                                                            </w:div>
                                                                                            <w:div w:id="77753792">
                                                                                              <w:marLeft w:val="0"/>
                                                                                              <w:marRight w:val="0"/>
                                                                                              <w:marTop w:val="0"/>
                                                                                              <w:marBottom w:val="0"/>
                                                                                              <w:divBdr>
                                                                                                <w:top w:val="none" w:sz="0" w:space="0" w:color="auto"/>
                                                                                                <w:left w:val="none" w:sz="0" w:space="0" w:color="auto"/>
                                                                                                <w:bottom w:val="none" w:sz="0" w:space="0" w:color="auto"/>
                                                                                                <w:right w:val="none" w:sz="0" w:space="0" w:color="auto"/>
                                                                                              </w:divBdr>
                                                                                            </w:div>
                                                                                            <w:div w:id="324088929">
                                                                                              <w:marLeft w:val="0"/>
                                                                                              <w:marRight w:val="0"/>
                                                                                              <w:marTop w:val="0"/>
                                                                                              <w:marBottom w:val="0"/>
                                                                                              <w:divBdr>
                                                                                                <w:top w:val="none" w:sz="0" w:space="0" w:color="auto"/>
                                                                                                <w:left w:val="none" w:sz="0" w:space="0" w:color="auto"/>
                                                                                                <w:bottom w:val="none" w:sz="0" w:space="0" w:color="auto"/>
                                                                                                <w:right w:val="none" w:sz="0" w:space="0" w:color="auto"/>
                                                                                              </w:divBdr>
                                                                                            </w:div>
                                                                                            <w:div w:id="133452228">
                                                                                              <w:marLeft w:val="0"/>
                                                                                              <w:marRight w:val="0"/>
                                                                                              <w:marTop w:val="0"/>
                                                                                              <w:marBottom w:val="0"/>
                                                                                              <w:divBdr>
                                                                                                <w:top w:val="none" w:sz="0" w:space="0" w:color="auto"/>
                                                                                                <w:left w:val="none" w:sz="0" w:space="0" w:color="auto"/>
                                                                                                <w:bottom w:val="none" w:sz="0" w:space="0" w:color="auto"/>
                                                                                                <w:right w:val="none" w:sz="0" w:space="0" w:color="auto"/>
                                                                                              </w:divBdr>
                                                                                            </w:div>
                                                                                            <w:div w:id="1864434173">
                                                                                              <w:marLeft w:val="0"/>
                                                                                              <w:marRight w:val="0"/>
                                                                                              <w:marTop w:val="0"/>
                                                                                              <w:marBottom w:val="0"/>
                                                                                              <w:divBdr>
                                                                                                <w:top w:val="none" w:sz="0" w:space="0" w:color="auto"/>
                                                                                                <w:left w:val="none" w:sz="0" w:space="0" w:color="auto"/>
                                                                                                <w:bottom w:val="none" w:sz="0" w:space="0" w:color="auto"/>
                                                                                                <w:right w:val="none" w:sz="0" w:space="0" w:color="auto"/>
                                                                                              </w:divBdr>
                                                                                            </w:div>
                                                                                            <w:div w:id="1388603290">
                                                                                              <w:marLeft w:val="0"/>
                                                                                              <w:marRight w:val="0"/>
                                                                                              <w:marTop w:val="0"/>
                                                                                              <w:marBottom w:val="0"/>
                                                                                              <w:divBdr>
                                                                                                <w:top w:val="none" w:sz="0" w:space="0" w:color="auto"/>
                                                                                                <w:left w:val="none" w:sz="0" w:space="0" w:color="auto"/>
                                                                                                <w:bottom w:val="none" w:sz="0" w:space="0" w:color="auto"/>
                                                                                                <w:right w:val="none" w:sz="0" w:space="0" w:color="auto"/>
                                                                                              </w:divBdr>
                                                                                            </w:div>
                                                                                            <w:div w:id="368145804">
                                                                                              <w:marLeft w:val="0"/>
                                                                                              <w:marRight w:val="0"/>
                                                                                              <w:marTop w:val="0"/>
                                                                                              <w:marBottom w:val="0"/>
                                                                                              <w:divBdr>
                                                                                                <w:top w:val="none" w:sz="0" w:space="0" w:color="auto"/>
                                                                                                <w:left w:val="none" w:sz="0" w:space="0" w:color="auto"/>
                                                                                                <w:bottom w:val="none" w:sz="0" w:space="0" w:color="auto"/>
                                                                                                <w:right w:val="none" w:sz="0" w:space="0" w:color="auto"/>
                                                                                              </w:divBdr>
                                                                                            </w:div>
                                                                                            <w:div w:id="425349743">
                                                                                              <w:marLeft w:val="0"/>
                                                                                              <w:marRight w:val="0"/>
                                                                                              <w:marTop w:val="0"/>
                                                                                              <w:marBottom w:val="0"/>
                                                                                              <w:divBdr>
                                                                                                <w:top w:val="none" w:sz="0" w:space="0" w:color="auto"/>
                                                                                                <w:left w:val="none" w:sz="0" w:space="0" w:color="auto"/>
                                                                                                <w:bottom w:val="none" w:sz="0" w:space="0" w:color="auto"/>
                                                                                                <w:right w:val="none" w:sz="0" w:space="0" w:color="auto"/>
                                                                                              </w:divBdr>
                                                                                            </w:div>
                                                                                            <w:div w:id="152835914">
                                                                                              <w:marLeft w:val="0"/>
                                                                                              <w:marRight w:val="0"/>
                                                                                              <w:marTop w:val="0"/>
                                                                                              <w:marBottom w:val="0"/>
                                                                                              <w:divBdr>
                                                                                                <w:top w:val="none" w:sz="0" w:space="0" w:color="auto"/>
                                                                                                <w:left w:val="none" w:sz="0" w:space="0" w:color="auto"/>
                                                                                                <w:bottom w:val="none" w:sz="0" w:space="0" w:color="auto"/>
                                                                                                <w:right w:val="none" w:sz="0" w:space="0" w:color="auto"/>
                                                                                              </w:divBdr>
                                                                                            </w:div>
                                                                                            <w:div w:id="3361753">
                                                                                              <w:marLeft w:val="0"/>
                                                                                              <w:marRight w:val="0"/>
                                                                                              <w:marTop w:val="0"/>
                                                                                              <w:marBottom w:val="0"/>
                                                                                              <w:divBdr>
                                                                                                <w:top w:val="none" w:sz="0" w:space="0" w:color="auto"/>
                                                                                                <w:left w:val="none" w:sz="0" w:space="0" w:color="auto"/>
                                                                                                <w:bottom w:val="none" w:sz="0" w:space="0" w:color="auto"/>
                                                                                                <w:right w:val="none" w:sz="0" w:space="0" w:color="auto"/>
                                                                                              </w:divBdr>
                                                                                            </w:div>
                                                                                            <w:div w:id="1708024451">
                                                                                              <w:marLeft w:val="0"/>
                                                                                              <w:marRight w:val="0"/>
                                                                                              <w:marTop w:val="0"/>
                                                                                              <w:marBottom w:val="0"/>
                                                                                              <w:divBdr>
                                                                                                <w:top w:val="none" w:sz="0" w:space="0" w:color="auto"/>
                                                                                                <w:left w:val="none" w:sz="0" w:space="0" w:color="auto"/>
                                                                                                <w:bottom w:val="none" w:sz="0" w:space="0" w:color="auto"/>
                                                                                                <w:right w:val="none" w:sz="0" w:space="0" w:color="auto"/>
                                                                                              </w:divBdr>
                                                                                            </w:div>
                                                                                            <w:div w:id="1342702545">
                                                                                              <w:marLeft w:val="0"/>
                                                                                              <w:marRight w:val="0"/>
                                                                                              <w:marTop w:val="0"/>
                                                                                              <w:marBottom w:val="0"/>
                                                                                              <w:divBdr>
                                                                                                <w:top w:val="none" w:sz="0" w:space="0" w:color="auto"/>
                                                                                                <w:left w:val="none" w:sz="0" w:space="0" w:color="auto"/>
                                                                                                <w:bottom w:val="none" w:sz="0" w:space="0" w:color="auto"/>
                                                                                                <w:right w:val="none" w:sz="0" w:space="0" w:color="auto"/>
                                                                                              </w:divBdr>
                                                                                            </w:div>
                                                                                            <w:div w:id="1679119855">
                                                                                              <w:marLeft w:val="0"/>
                                                                                              <w:marRight w:val="0"/>
                                                                                              <w:marTop w:val="0"/>
                                                                                              <w:marBottom w:val="0"/>
                                                                                              <w:divBdr>
                                                                                                <w:top w:val="none" w:sz="0" w:space="0" w:color="auto"/>
                                                                                                <w:left w:val="none" w:sz="0" w:space="0" w:color="auto"/>
                                                                                                <w:bottom w:val="none" w:sz="0" w:space="0" w:color="auto"/>
                                                                                                <w:right w:val="none" w:sz="0" w:space="0" w:color="auto"/>
                                                                                              </w:divBdr>
                                                                                            </w:div>
                                                                                            <w:div w:id="1324317726">
                                                                                              <w:marLeft w:val="0"/>
                                                                                              <w:marRight w:val="0"/>
                                                                                              <w:marTop w:val="0"/>
                                                                                              <w:marBottom w:val="0"/>
                                                                                              <w:divBdr>
                                                                                                <w:top w:val="none" w:sz="0" w:space="0" w:color="auto"/>
                                                                                                <w:left w:val="none" w:sz="0" w:space="0" w:color="auto"/>
                                                                                                <w:bottom w:val="none" w:sz="0" w:space="0" w:color="auto"/>
                                                                                                <w:right w:val="none" w:sz="0" w:space="0" w:color="auto"/>
                                                                                              </w:divBdr>
                                                                                            </w:div>
                                                                                            <w:div w:id="1130827624">
                                                                                              <w:marLeft w:val="0"/>
                                                                                              <w:marRight w:val="0"/>
                                                                                              <w:marTop w:val="0"/>
                                                                                              <w:marBottom w:val="0"/>
                                                                                              <w:divBdr>
                                                                                                <w:top w:val="none" w:sz="0" w:space="0" w:color="auto"/>
                                                                                                <w:left w:val="none" w:sz="0" w:space="0" w:color="auto"/>
                                                                                                <w:bottom w:val="none" w:sz="0" w:space="0" w:color="auto"/>
                                                                                                <w:right w:val="none" w:sz="0" w:space="0" w:color="auto"/>
                                                                                              </w:divBdr>
                                                                                            </w:div>
                                                                                            <w:div w:id="386877443">
                                                                                              <w:marLeft w:val="0"/>
                                                                                              <w:marRight w:val="0"/>
                                                                                              <w:marTop w:val="0"/>
                                                                                              <w:marBottom w:val="0"/>
                                                                                              <w:divBdr>
                                                                                                <w:top w:val="none" w:sz="0" w:space="0" w:color="auto"/>
                                                                                                <w:left w:val="none" w:sz="0" w:space="0" w:color="auto"/>
                                                                                                <w:bottom w:val="none" w:sz="0" w:space="0" w:color="auto"/>
                                                                                                <w:right w:val="none" w:sz="0" w:space="0" w:color="auto"/>
                                                                                              </w:divBdr>
                                                                                            </w:div>
                                                                                            <w:div w:id="1171915751">
                                                                                              <w:marLeft w:val="0"/>
                                                                                              <w:marRight w:val="0"/>
                                                                                              <w:marTop w:val="0"/>
                                                                                              <w:marBottom w:val="0"/>
                                                                                              <w:divBdr>
                                                                                                <w:top w:val="none" w:sz="0" w:space="0" w:color="auto"/>
                                                                                                <w:left w:val="none" w:sz="0" w:space="0" w:color="auto"/>
                                                                                                <w:bottom w:val="none" w:sz="0" w:space="0" w:color="auto"/>
                                                                                                <w:right w:val="none" w:sz="0" w:space="0" w:color="auto"/>
                                                                                              </w:divBdr>
                                                                                            </w:div>
                                                                                            <w:div w:id="1358047267">
                                                                                              <w:marLeft w:val="0"/>
                                                                                              <w:marRight w:val="0"/>
                                                                                              <w:marTop w:val="0"/>
                                                                                              <w:marBottom w:val="0"/>
                                                                                              <w:divBdr>
                                                                                                <w:top w:val="none" w:sz="0" w:space="0" w:color="auto"/>
                                                                                                <w:left w:val="none" w:sz="0" w:space="0" w:color="auto"/>
                                                                                                <w:bottom w:val="none" w:sz="0" w:space="0" w:color="auto"/>
                                                                                                <w:right w:val="none" w:sz="0" w:space="0" w:color="auto"/>
                                                                                              </w:divBdr>
                                                                                            </w:div>
                                                                                            <w:div w:id="1425801255">
                                                                                              <w:marLeft w:val="0"/>
                                                                                              <w:marRight w:val="0"/>
                                                                                              <w:marTop w:val="0"/>
                                                                                              <w:marBottom w:val="0"/>
                                                                                              <w:divBdr>
                                                                                                <w:top w:val="none" w:sz="0" w:space="0" w:color="auto"/>
                                                                                                <w:left w:val="none" w:sz="0" w:space="0" w:color="auto"/>
                                                                                                <w:bottom w:val="none" w:sz="0" w:space="0" w:color="auto"/>
                                                                                                <w:right w:val="none" w:sz="0" w:space="0" w:color="auto"/>
                                                                                              </w:divBdr>
                                                                                            </w:div>
                                                                                            <w:div w:id="1685132210">
                                                                                              <w:marLeft w:val="0"/>
                                                                                              <w:marRight w:val="0"/>
                                                                                              <w:marTop w:val="0"/>
                                                                                              <w:marBottom w:val="0"/>
                                                                                              <w:divBdr>
                                                                                                <w:top w:val="none" w:sz="0" w:space="0" w:color="auto"/>
                                                                                                <w:left w:val="none" w:sz="0" w:space="0" w:color="auto"/>
                                                                                                <w:bottom w:val="none" w:sz="0" w:space="0" w:color="auto"/>
                                                                                                <w:right w:val="none" w:sz="0" w:space="0" w:color="auto"/>
                                                                                              </w:divBdr>
                                                                                            </w:div>
                                                                                            <w:div w:id="311956409">
                                                                                              <w:marLeft w:val="0"/>
                                                                                              <w:marRight w:val="0"/>
                                                                                              <w:marTop w:val="0"/>
                                                                                              <w:marBottom w:val="0"/>
                                                                                              <w:divBdr>
                                                                                                <w:top w:val="none" w:sz="0" w:space="0" w:color="auto"/>
                                                                                                <w:left w:val="none" w:sz="0" w:space="0" w:color="auto"/>
                                                                                                <w:bottom w:val="none" w:sz="0" w:space="0" w:color="auto"/>
                                                                                                <w:right w:val="none" w:sz="0" w:space="0" w:color="auto"/>
                                                                                              </w:divBdr>
                                                                                            </w:div>
                                                                                            <w:div w:id="770902729">
                                                                                              <w:marLeft w:val="0"/>
                                                                                              <w:marRight w:val="0"/>
                                                                                              <w:marTop w:val="0"/>
                                                                                              <w:marBottom w:val="0"/>
                                                                                              <w:divBdr>
                                                                                                <w:top w:val="none" w:sz="0" w:space="0" w:color="auto"/>
                                                                                                <w:left w:val="none" w:sz="0" w:space="0" w:color="auto"/>
                                                                                                <w:bottom w:val="none" w:sz="0" w:space="0" w:color="auto"/>
                                                                                                <w:right w:val="none" w:sz="0" w:space="0" w:color="auto"/>
                                                                                              </w:divBdr>
                                                                                            </w:div>
                                                                                            <w:div w:id="1032264024">
                                                                                              <w:marLeft w:val="0"/>
                                                                                              <w:marRight w:val="0"/>
                                                                                              <w:marTop w:val="0"/>
                                                                                              <w:marBottom w:val="0"/>
                                                                                              <w:divBdr>
                                                                                                <w:top w:val="none" w:sz="0" w:space="0" w:color="auto"/>
                                                                                                <w:left w:val="none" w:sz="0" w:space="0" w:color="auto"/>
                                                                                                <w:bottom w:val="none" w:sz="0" w:space="0" w:color="auto"/>
                                                                                                <w:right w:val="none" w:sz="0" w:space="0" w:color="auto"/>
                                                                                              </w:divBdr>
                                                                                            </w:div>
                                                                                            <w:div w:id="1523547826">
                                                                                              <w:marLeft w:val="0"/>
                                                                                              <w:marRight w:val="0"/>
                                                                                              <w:marTop w:val="0"/>
                                                                                              <w:marBottom w:val="0"/>
                                                                                              <w:divBdr>
                                                                                                <w:top w:val="none" w:sz="0" w:space="0" w:color="auto"/>
                                                                                                <w:left w:val="none" w:sz="0" w:space="0" w:color="auto"/>
                                                                                                <w:bottom w:val="none" w:sz="0" w:space="0" w:color="auto"/>
                                                                                                <w:right w:val="none" w:sz="0" w:space="0" w:color="auto"/>
                                                                                              </w:divBdr>
                                                                                            </w:div>
                                                                                            <w:div w:id="690838341">
                                                                                              <w:marLeft w:val="0"/>
                                                                                              <w:marRight w:val="0"/>
                                                                                              <w:marTop w:val="0"/>
                                                                                              <w:marBottom w:val="0"/>
                                                                                              <w:divBdr>
                                                                                                <w:top w:val="none" w:sz="0" w:space="0" w:color="auto"/>
                                                                                                <w:left w:val="none" w:sz="0" w:space="0" w:color="auto"/>
                                                                                                <w:bottom w:val="none" w:sz="0" w:space="0" w:color="auto"/>
                                                                                                <w:right w:val="none" w:sz="0" w:space="0" w:color="auto"/>
                                                                                              </w:divBdr>
                                                                                            </w:div>
                                                                                            <w:div w:id="2128770089">
                                                                                              <w:marLeft w:val="0"/>
                                                                                              <w:marRight w:val="0"/>
                                                                                              <w:marTop w:val="0"/>
                                                                                              <w:marBottom w:val="0"/>
                                                                                              <w:divBdr>
                                                                                                <w:top w:val="none" w:sz="0" w:space="0" w:color="auto"/>
                                                                                                <w:left w:val="none" w:sz="0" w:space="0" w:color="auto"/>
                                                                                                <w:bottom w:val="none" w:sz="0" w:space="0" w:color="auto"/>
                                                                                                <w:right w:val="none" w:sz="0" w:space="0" w:color="auto"/>
                                                                                              </w:divBdr>
                                                                                            </w:div>
                                                                                            <w:div w:id="2077236540">
                                                                                              <w:marLeft w:val="0"/>
                                                                                              <w:marRight w:val="0"/>
                                                                                              <w:marTop w:val="0"/>
                                                                                              <w:marBottom w:val="0"/>
                                                                                              <w:divBdr>
                                                                                                <w:top w:val="none" w:sz="0" w:space="0" w:color="auto"/>
                                                                                                <w:left w:val="none" w:sz="0" w:space="0" w:color="auto"/>
                                                                                                <w:bottom w:val="none" w:sz="0" w:space="0" w:color="auto"/>
                                                                                                <w:right w:val="none" w:sz="0" w:space="0" w:color="auto"/>
                                                                                              </w:divBdr>
                                                                                            </w:div>
                                                                                            <w:div w:id="406460488">
                                                                                              <w:marLeft w:val="0"/>
                                                                                              <w:marRight w:val="0"/>
                                                                                              <w:marTop w:val="0"/>
                                                                                              <w:marBottom w:val="0"/>
                                                                                              <w:divBdr>
                                                                                                <w:top w:val="none" w:sz="0" w:space="0" w:color="auto"/>
                                                                                                <w:left w:val="none" w:sz="0" w:space="0" w:color="auto"/>
                                                                                                <w:bottom w:val="none" w:sz="0" w:space="0" w:color="auto"/>
                                                                                                <w:right w:val="none" w:sz="0" w:space="0" w:color="auto"/>
                                                                                              </w:divBdr>
                                                                                            </w:div>
                                                                                            <w:div w:id="221216668">
                                                                                              <w:marLeft w:val="0"/>
                                                                                              <w:marRight w:val="0"/>
                                                                                              <w:marTop w:val="0"/>
                                                                                              <w:marBottom w:val="0"/>
                                                                                              <w:divBdr>
                                                                                                <w:top w:val="none" w:sz="0" w:space="0" w:color="auto"/>
                                                                                                <w:left w:val="none" w:sz="0" w:space="0" w:color="auto"/>
                                                                                                <w:bottom w:val="none" w:sz="0" w:space="0" w:color="auto"/>
                                                                                                <w:right w:val="none" w:sz="0" w:space="0" w:color="auto"/>
                                                                                              </w:divBdr>
                                                                                            </w:div>
                                                                                            <w:div w:id="955678129">
                                                                                              <w:marLeft w:val="0"/>
                                                                                              <w:marRight w:val="0"/>
                                                                                              <w:marTop w:val="0"/>
                                                                                              <w:marBottom w:val="0"/>
                                                                                              <w:divBdr>
                                                                                                <w:top w:val="none" w:sz="0" w:space="0" w:color="auto"/>
                                                                                                <w:left w:val="none" w:sz="0" w:space="0" w:color="auto"/>
                                                                                                <w:bottom w:val="none" w:sz="0" w:space="0" w:color="auto"/>
                                                                                                <w:right w:val="none" w:sz="0" w:space="0" w:color="auto"/>
                                                                                              </w:divBdr>
                                                                                            </w:div>
                                                                                            <w:div w:id="376855638">
                                                                                              <w:marLeft w:val="0"/>
                                                                                              <w:marRight w:val="0"/>
                                                                                              <w:marTop w:val="0"/>
                                                                                              <w:marBottom w:val="0"/>
                                                                                              <w:divBdr>
                                                                                                <w:top w:val="none" w:sz="0" w:space="0" w:color="auto"/>
                                                                                                <w:left w:val="none" w:sz="0" w:space="0" w:color="auto"/>
                                                                                                <w:bottom w:val="none" w:sz="0" w:space="0" w:color="auto"/>
                                                                                                <w:right w:val="none" w:sz="0" w:space="0" w:color="auto"/>
                                                                                              </w:divBdr>
                                                                                            </w:div>
                                                                                            <w:div w:id="2094546709">
                                                                                              <w:marLeft w:val="0"/>
                                                                                              <w:marRight w:val="0"/>
                                                                                              <w:marTop w:val="0"/>
                                                                                              <w:marBottom w:val="0"/>
                                                                                              <w:divBdr>
                                                                                                <w:top w:val="none" w:sz="0" w:space="0" w:color="auto"/>
                                                                                                <w:left w:val="none" w:sz="0" w:space="0" w:color="auto"/>
                                                                                                <w:bottom w:val="none" w:sz="0" w:space="0" w:color="auto"/>
                                                                                                <w:right w:val="none" w:sz="0" w:space="0" w:color="auto"/>
                                                                                              </w:divBdr>
                                                                                            </w:div>
                                                                                            <w:div w:id="853614537">
                                                                                              <w:marLeft w:val="0"/>
                                                                                              <w:marRight w:val="0"/>
                                                                                              <w:marTop w:val="0"/>
                                                                                              <w:marBottom w:val="0"/>
                                                                                              <w:divBdr>
                                                                                                <w:top w:val="none" w:sz="0" w:space="0" w:color="auto"/>
                                                                                                <w:left w:val="none" w:sz="0" w:space="0" w:color="auto"/>
                                                                                                <w:bottom w:val="none" w:sz="0" w:space="0" w:color="auto"/>
                                                                                                <w:right w:val="none" w:sz="0" w:space="0" w:color="auto"/>
                                                                                              </w:divBdr>
                                                                                            </w:div>
                                                                                            <w:div w:id="2060014821">
                                                                                              <w:marLeft w:val="0"/>
                                                                                              <w:marRight w:val="0"/>
                                                                                              <w:marTop w:val="0"/>
                                                                                              <w:marBottom w:val="0"/>
                                                                                              <w:divBdr>
                                                                                                <w:top w:val="none" w:sz="0" w:space="0" w:color="auto"/>
                                                                                                <w:left w:val="none" w:sz="0" w:space="0" w:color="auto"/>
                                                                                                <w:bottom w:val="none" w:sz="0" w:space="0" w:color="auto"/>
                                                                                                <w:right w:val="none" w:sz="0" w:space="0" w:color="auto"/>
                                                                                              </w:divBdr>
                                                                                            </w:div>
                                                                                            <w:div w:id="85536205">
                                                                                              <w:marLeft w:val="0"/>
                                                                                              <w:marRight w:val="0"/>
                                                                                              <w:marTop w:val="0"/>
                                                                                              <w:marBottom w:val="0"/>
                                                                                              <w:divBdr>
                                                                                                <w:top w:val="none" w:sz="0" w:space="0" w:color="auto"/>
                                                                                                <w:left w:val="none" w:sz="0" w:space="0" w:color="auto"/>
                                                                                                <w:bottom w:val="none" w:sz="0" w:space="0" w:color="auto"/>
                                                                                                <w:right w:val="none" w:sz="0" w:space="0" w:color="auto"/>
                                                                                              </w:divBdr>
                                                                                            </w:div>
                                                                                            <w:div w:id="1010375941">
                                                                                              <w:marLeft w:val="0"/>
                                                                                              <w:marRight w:val="0"/>
                                                                                              <w:marTop w:val="0"/>
                                                                                              <w:marBottom w:val="0"/>
                                                                                              <w:divBdr>
                                                                                                <w:top w:val="none" w:sz="0" w:space="0" w:color="auto"/>
                                                                                                <w:left w:val="none" w:sz="0" w:space="0" w:color="auto"/>
                                                                                                <w:bottom w:val="none" w:sz="0" w:space="0" w:color="auto"/>
                                                                                                <w:right w:val="none" w:sz="0" w:space="0" w:color="auto"/>
                                                                                              </w:divBdr>
                                                                                            </w:div>
                                                                                            <w:div w:id="73863359">
                                                                                              <w:marLeft w:val="0"/>
                                                                                              <w:marRight w:val="0"/>
                                                                                              <w:marTop w:val="0"/>
                                                                                              <w:marBottom w:val="0"/>
                                                                                              <w:divBdr>
                                                                                                <w:top w:val="none" w:sz="0" w:space="0" w:color="auto"/>
                                                                                                <w:left w:val="none" w:sz="0" w:space="0" w:color="auto"/>
                                                                                                <w:bottom w:val="none" w:sz="0" w:space="0" w:color="auto"/>
                                                                                                <w:right w:val="none" w:sz="0" w:space="0" w:color="auto"/>
                                                                                              </w:divBdr>
                                                                                            </w:div>
                                                                                            <w:div w:id="409230700">
                                                                                              <w:marLeft w:val="0"/>
                                                                                              <w:marRight w:val="0"/>
                                                                                              <w:marTop w:val="0"/>
                                                                                              <w:marBottom w:val="0"/>
                                                                                              <w:divBdr>
                                                                                                <w:top w:val="none" w:sz="0" w:space="0" w:color="auto"/>
                                                                                                <w:left w:val="none" w:sz="0" w:space="0" w:color="auto"/>
                                                                                                <w:bottom w:val="none" w:sz="0" w:space="0" w:color="auto"/>
                                                                                                <w:right w:val="none" w:sz="0" w:space="0" w:color="auto"/>
                                                                                              </w:divBdr>
                                                                                            </w:div>
                                                                                            <w:div w:id="2027555517">
                                                                                              <w:marLeft w:val="0"/>
                                                                                              <w:marRight w:val="0"/>
                                                                                              <w:marTop w:val="0"/>
                                                                                              <w:marBottom w:val="0"/>
                                                                                              <w:divBdr>
                                                                                                <w:top w:val="none" w:sz="0" w:space="0" w:color="auto"/>
                                                                                                <w:left w:val="none" w:sz="0" w:space="0" w:color="auto"/>
                                                                                                <w:bottom w:val="none" w:sz="0" w:space="0" w:color="auto"/>
                                                                                                <w:right w:val="none" w:sz="0" w:space="0" w:color="auto"/>
                                                                                              </w:divBdr>
                                                                                            </w:div>
                                                                                            <w:div w:id="1610359621">
                                                                                              <w:marLeft w:val="0"/>
                                                                                              <w:marRight w:val="0"/>
                                                                                              <w:marTop w:val="0"/>
                                                                                              <w:marBottom w:val="0"/>
                                                                                              <w:divBdr>
                                                                                                <w:top w:val="none" w:sz="0" w:space="0" w:color="auto"/>
                                                                                                <w:left w:val="none" w:sz="0" w:space="0" w:color="auto"/>
                                                                                                <w:bottom w:val="none" w:sz="0" w:space="0" w:color="auto"/>
                                                                                                <w:right w:val="none" w:sz="0" w:space="0" w:color="auto"/>
                                                                                              </w:divBdr>
                                                                                            </w:div>
                                                                                            <w:div w:id="646974837">
                                                                                              <w:marLeft w:val="0"/>
                                                                                              <w:marRight w:val="0"/>
                                                                                              <w:marTop w:val="0"/>
                                                                                              <w:marBottom w:val="0"/>
                                                                                              <w:divBdr>
                                                                                                <w:top w:val="none" w:sz="0" w:space="0" w:color="auto"/>
                                                                                                <w:left w:val="none" w:sz="0" w:space="0" w:color="auto"/>
                                                                                                <w:bottom w:val="none" w:sz="0" w:space="0" w:color="auto"/>
                                                                                                <w:right w:val="none" w:sz="0" w:space="0" w:color="auto"/>
                                                                                              </w:divBdr>
                                                                                            </w:div>
                                                                                            <w:div w:id="1513957995">
                                                                                              <w:marLeft w:val="0"/>
                                                                                              <w:marRight w:val="0"/>
                                                                                              <w:marTop w:val="0"/>
                                                                                              <w:marBottom w:val="0"/>
                                                                                              <w:divBdr>
                                                                                                <w:top w:val="none" w:sz="0" w:space="0" w:color="auto"/>
                                                                                                <w:left w:val="none" w:sz="0" w:space="0" w:color="auto"/>
                                                                                                <w:bottom w:val="none" w:sz="0" w:space="0" w:color="auto"/>
                                                                                                <w:right w:val="none" w:sz="0" w:space="0" w:color="auto"/>
                                                                                              </w:divBdr>
                                                                                            </w:div>
                                                                                            <w:div w:id="1423137947">
                                                                                              <w:marLeft w:val="0"/>
                                                                                              <w:marRight w:val="0"/>
                                                                                              <w:marTop w:val="0"/>
                                                                                              <w:marBottom w:val="0"/>
                                                                                              <w:divBdr>
                                                                                                <w:top w:val="none" w:sz="0" w:space="0" w:color="auto"/>
                                                                                                <w:left w:val="none" w:sz="0" w:space="0" w:color="auto"/>
                                                                                                <w:bottom w:val="none" w:sz="0" w:space="0" w:color="auto"/>
                                                                                                <w:right w:val="none" w:sz="0" w:space="0" w:color="auto"/>
                                                                                              </w:divBdr>
                                                                                            </w:div>
                                                                                            <w:div w:id="1517385225">
                                                                                              <w:marLeft w:val="0"/>
                                                                                              <w:marRight w:val="0"/>
                                                                                              <w:marTop w:val="0"/>
                                                                                              <w:marBottom w:val="0"/>
                                                                                              <w:divBdr>
                                                                                                <w:top w:val="none" w:sz="0" w:space="0" w:color="auto"/>
                                                                                                <w:left w:val="none" w:sz="0" w:space="0" w:color="auto"/>
                                                                                                <w:bottom w:val="none" w:sz="0" w:space="0" w:color="auto"/>
                                                                                                <w:right w:val="none" w:sz="0" w:space="0" w:color="auto"/>
                                                                                              </w:divBdr>
                                                                                            </w:div>
                                                                                            <w:div w:id="1954088452">
                                                                                              <w:marLeft w:val="0"/>
                                                                                              <w:marRight w:val="0"/>
                                                                                              <w:marTop w:val="0"/>
                                                                                              <w:marBottom w:val="0"/>
                                                                                              <w:divBdr>
                                                                                                <w:top w:val="none" w:sz="0" w:space="0" w:color="auto"/>
                                                                                                <w:left w:val="none" w:sz="0" w:space="0" w:color="auto"/>
                                                                                                <w:bottom w:val="none" w:sz="0" w:space="0" w:color="auto"/>
                                                                                                <w:right w:val="none" w:sz="0" w:space="0" w:color="auto"/>
                                                                                              </w:divBdr>
                                                                                            </w:div>
                                                                                            <w:div w:id="1537430617">
                                                                                              <w:marLeft w:val="0"/>
                                                                                              <w:marRight w:val="0"/>
                                                                                              <w:marTop w:val="0"/>
                                                                                              <w:marBottom w:val="0"/>
                                                                                              <w:divBdr>
                                                                                                <w:top w:val="none" w:sz="0" w:space="0" w:color="auto"/>
                                                                                                <w:left w:val="none" w:sz="0" w:space="0" w:color="auto"/>
                                                                                                <w:bottom w:val="none" w:sz="0" w:space="0" w:color="auto"/>
                                                                                                <w:right w:val="none" w:sz="0" w:space="0" w:color="auto"/>
                                                                                              </w:divBdr>
                                                                                            </w:div>
                                                                                            <w:div w:id="88622318">
                                                                                              <w:marLeft w:val="0"/>
                                                                                              <w:marRight w:val="0"/>
                                                                                              <w:marTop w:val="0"/>
                                                                                              <w:marBottom w:val="0"/>
                                                                                              <w:divBdr>
                                                                                                <w:top w:val="none" w:sz="0" w:space="0" w:color="auto"/>
                                                                                                <w:left w:val="none" w:sz="0" w:space="0" w:color="auto"/>
                                                                                                <w:bottom w:val="none" w:sz="0" w:space="0" w:color="auto"/>
                                                                                                <w:right w:val="none" w:sz="0" w:space="0" w:color="auto"/>
                                                                                              </w:divBdr>
                                                                                            </w:div>
                                                                                            <w:div w:id="2134788588">
                                                                                              <w:marLeft w:val="0"/>
                                                                                              <w:marRight w:val="0"/>
                                                                                              <w:marTop w:val="0"/>
                                                                                              <w:marBottom w:val="0"/>
                                                                                              <w:divBdr>
                                                                                                <w:top w:val="none" w:sz="0" w:space="0" w:color="auto"/>
                                                                                                <w:left w:val="none" w:sz="0" w:space="0" w:color="auto"/>
                                                                                                <w:bottom w:val="none" w:sz="0" w:space="0" w:color="auto"/>
                                                                                                <w:right w:val="none" w:sz="0" w:space="0" w:color="auto"/>
                                                                                              </w:divBdr>
                                                                                            </w:div>
                                                                                            <w:div w:id="212347283">
                                                                                              <w:marLeft w:val="0"/>
                                                                                              <w:marRight w:val="0"/>
                                                                                              <w:marTop w:val="0"/>
                                                                                              <w:marBottom w:val="0"/>
                                                                                              <w:divBdr>
                                                                                                <w:top w:val="none" w:sz="0" w:space="0" w:color="auto"/>
                                                                                                <w:left w:val="none" w:sz="0" w:space="0" w:color="auto"/>
                                                                                                <w:bottom w:val="none" w:sz="0" w:space="0" w:color="auto"/>
                                                                                                <w:right w:val="none" w:sz="0" w:space="0" w:color="auto"/>
                                                                                              </w:divBdr>
                                                                                            </w:div>
                                                                                            <w:div w:id="126053748">
                                                                                              <w:marLeft w:val="0"/>
                                                                                              <w:marRight w:val="0"/>
                                                                                              <w:marTop w:val="0"/>
                                                                                              <w:marBottom w:val="0"/>
                                                                                              <w:divBdr>
                                                                                                <w:top w:val="none" w:sz="0" w:space="0" w:color="auto"/>
                                                                                                <w:left w:val="none" w:sz="0" w:space="0" w:color="auto"/>
                                                                                                <w:bottom w:val="none" w:sz="0" w:space="0" w:color="auto"/>
                                                                                                <w:right w:val="none" w:sz="0" w:space="0" w:color="auto"/>
                                                                                              </w:divBdr>
                                                                                            </w:div>
                                                                                            <w:div w:id="547180756">
                                                                                              <w:marLeft w:val="0"/>
                                                                                              <w:marRight w:val="0"/>
                                                                                              <w:marTop w:val="0"/>
                                                                                              <w:marBottom w:val="0"/>
                                                                                              <w:divBdr>
                                                                                                <w:top w:val="none" w:sz="0" w:space="0" w:color="auto"/>
                                                                                                <w:left w:val="none" w:sz="0" w:space="0" w:color="auto"/>
                                                                                                <w:bottom w:val="none" w:sz="0" w:space="0" w:color="auto"/>
                                                                                                <w:right w:val="none" w:sz="0" w:space="0" w:color="auto"/>
                                                                                              </w:divBdr>
                                                                                            </w:div>
                                                                                            <w:div w:id="1876500875">
                                                                                              <w:marLeft w:val="0"/>
                                                                                              <w:marRight w:val="0"/>
                                                                                              <w:marTop w:val="0"/>
                                                                                              <w:marBottom w:val="0"/>
                                                                                              <w:divBdr>
                                                                                                <w:top w:val="none" w:sz="0" w:space="0" w:color="auto"/>
                                                                                                <w:left w:val="none" w:sz="0" w:space="0" w:color="auto"/>
                                                                                                <w:bottom w:val="none" w:sz="0" w:space="0" w:color="auto"/>
                                                                                                <w:right w:val="none" w:sz="0" w:space="0" w:color="auto"/>
                                                                                              </w:divBdr>
                                                                                            </w:div>
                                                                                            <w:div w:id="1366980940">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139077321">
                                                                                              <w:marLeft w:val="0"/>
                                                                                              <w:marRight w:val="0"/>
                                                                                              <w:marTop w:val="0"/>
                                                                                              <w:marBottom w:val="0"/>
                                                                                              <w:divBdr>
                                                                                                <w:top w:val="none" w:sz="0" w:space="0" w:color="auto"/>
                                                                                                <w:left w:val="none" w:sz="0" w:space="0" w:color="auto"/>
                                                                                                <w:bottom w:val="none" w:sz="0" w:space="0" w:color="auto"/>
                                                                                                <w:right w:val="none" w:sz="0" w:space="0" w:color="auto"/>
                                                                                              </w:divBdr>
                                                                                            </w:div>
                                                                                            <w:div w:id="1917595236">
                                                                                              <w:marLeft w:val="0"/>
                                                                                              <w:marRight w:val="0"/>
                                                                                              <w:marTop w:val="0"/>
                                                                                              <w:marBottom w:val="0"/>
                                                                                              <w:divBdr>
                                                                                                <w:top w:val="none" w:sz="0" w:space="0" w:color="auto"/>
                                                                                                <w:left w:val="none" w:sz="0" w:space="0" w:color="auto"/>
                                                                                                <w:bottom w:val="none" w:sz="0" w:space="0" w:color="auto"/>
                                                                                                <w:right w:val="none" w:sz="0" w:space="0" w:color="auto"/>
                                                                                              </w:divBdr>
                                                                                            </w:div>
                                                                                            <w:div w:id="1007637149">
                                                                                              <w:marLeft w:val="0"/>
                                                                                              <w:marRight w:val="0"/>
                                                                                              <w:marTop w:val="0"/>
                                                                                              <w:marBottom w:val="0"/>
                                                                                              <w:divBdr>
                                                                                                <w:top w:val="none" w:sz="0" w:space="0" w:color="auto"/>
                                                                                                <w:left w:val="none" w:sz="0" w:space="0" w:color="auto"/>
                                                                                                <w:bottom w:val="none" w:sz="0" w:space="0" w:color="auto"/>
                                                                                                <w:right w:val="none" w:sz="0" w:space="0" w:color="auto"/>
                                                                                              </w:divBdr>
                                                                                            </w:div>
                                                                                            <w:div w:id="1614747223">
                                                                                              <w:marLeft w:val="0"/>
                                                                                              <w:marRight w:val="0"/>
                                                                                              <w:marTop w:val="0"/>
                                                                                              <w:marBottom w:val="0"/>
                                                                                              <w:divBdr>
                                                                                                <w:top w:val="none" w:sz="0" w:space="0" w:color="auto"/>
                                                                                                <w:left w:val="none" w:sz="0" w:space="0" w:color="auto"/>
                                                                                                <w:bottom w:val="none" w:sz="0" w:space="0" w:color="auto"/>
                                                                                                <w:right w:val="none" w:sz="0" w:space="0" w:color="auto"/>
                                                                                              </w:divBdr>
                                                                                            </w:div>
                                                                                            <w:div w:id="547298859">
                                                                                              <w:marLeft w:val="0"/>
                                                                                              <w:marRight w:val="0"/>
                                                                                              <w:marTop w:val="0"/>
                                                                                              <w:marBottom w:val="0"/>
                                                                                              <w:divBdr>
                                                                                                <w:top w:val="none" w:sz="0" w:space="0" w:color="auto"/>
                                                                                                <w:left w:val="none" w:sz="0" w:space="0" w:color="auto"/>
                                                                                                <w:bottom w:val="none" w:sz="0" w:space="0" w:color="auto"/>
                                                                                                <w:right w:val="none" w:sz="0" w:space="0" w:color="auto"/>
                                                                                              </w:divBdr>
                                                                                            </w:div>
                                                                                            <w:div w:id="1708604138">
                                                                                              <w:marLeft w:val="0"/>
                                                                                              <w:marRight w:val="0"/>
                                                                                              <w:marTop w:val="0"/>
                                                                                              <w:marBottom w:val="0"/>
                                                                                              <w:divBdr>
                                                                                                <w:top w:val="none" w:sz="0" w:space="0" w:color="auto"/>
                                                                                                <w:left w:val="none" w:sz="0" w:space="0" w:color="auto"/>
                                                                                                <w:bottom w:val="none" w:sz="0" w:space="0" w:color="auto"/>
                                                                                                <w:right w:val="none" w:sz="0" w:space="0" w:color="auto"/>
                                                                                              </w:divBdr>
                                                                                            </w:div>
                                                                                            <w:div w:id="1230265369">
                                                                                              <w:marLeft w:val="0"/>
                                                                                              <w:marRight w:val="0"/>
                                                                                              <w:marTop w:val="0"/>
                                                                                              <w:marBottom w:val="0"/>
                                                                                              <w:divBdr>
                                                                                                <w:top w:val="none" w:sz="0" w:space="0" w:color="auto"/>
                                                                                                <w:left w:val="none" w:sz="0" w:space="0" w:color="auto"/>
                                                                                                <w:bottom w:val="none" w:sz="0" w:space="0" w:color="auto"/>
                                                                                                <w:right w:val="none" w:sz="0" w:space="0" w:color="auto"/>
                                                                                              </w:divBdr>
                                                                                            </w:div>
                                                                                            <w:div w:id="1451897545">
                                                                                              <w:marLeft w:val="0"/>
                                                                                              <w:marRight w:val="0"/>
                                                                                              <w:marTop w:val="0"/>
                                                                                              <w:marBottom w:val="0"/>
                                                                                              <w:divBdr>
                                                                                                <w:top w:val="none" w:sz="0" w:space="0" w:color="auto"/>
                                                                                                <w:left w:val="none" w:sz="0" w:space="0" w:color="auto"/>
                                                                                                <w:bottom w:val="none" w:sz="0" w:space="0" w:color="auto"/>
                                                                                                <w:right w:val="none" w:sz="0" w:space="0" w:color="auto"/>
                                                                                              </w:divBdr>
                                                                                            </w:div>
                                                                                            <w:div w:id="1820994905">
                                                                                              <w:marLeft w:val="0"/>
                                                                                              <w:marRight w:val="0"/>
                                                                                              <w:marTop w:val="0"/>
                                                                                              <w:marBottom w:val="0"/>
                                                                                              <w:divBdr>
                                                                                                <w:top w:val="none" w:sz="0" w:space="0" w:color="auto"/>
                                                                                                <w:left w:val="none" w:sz="0" w:space="0" w:color="auto"/>
                                                                                                <w:bottom w:val="none" w:sz="0" w:space="0" w:color="auto"/>
                                                                                                <w:right w:val="none" w:sz="0" w:space="0" w:color="auto"/>
                                                                                              </w:divBdr>
                                                                                            </w:div>
                                                                                            <w:div w:id="1471827303">
                                                                                              <w:marLeft w:val="0"/>
                                                                                              <w:marRight w:val="0"/>
                                                                                              <w:marTop w:val="0"/>
                                                                                              <w:marBottom w:val="0"/>
                                                                                              <w:divBdr>
                                                                                                <w:top w:val="none" w:sz="0" w:space="0" w:color="auto"/>
                                                                                                <w:left w:val="none" w:sz="0" w:space="0" w:color="auto"/>
                                                                                                <w:bottom w:val="none" w:sz="0" w:space="0" w:color="auto"/>
                                                                                                <w:right w:val="none" w:sz="0" w:space="0" w:color="auto"/>
                                                                                              </w:divBdr>
                                                                                            </w:div>
                                                                                            <w:div w:id="124591137">
                                                                                              <w:marLeft w:val="0"/>
                                                                                              <w:marRight w:val="0"/>
                                                                                              <w:marTop w:val="0"/>
                                                                                              <w:marBottom w:val="0"/>
                                                                                              <w:divBdr>
                                                                                                <w:top w:val="none" w:sz="0" w:space="0" w:color="auto"/>
                                                                                                <w:left w:val="none" w:sz="0" w:space="0" w:color="auto"/>
                                                                                                <w:bottom w:val="none" w:sz="0" w:space="0" w:color="auto"/>
                                                                                                <w:right w:val="none" w:sz="0" w:space="0" w:color="auto"/>
                                                                                              </w:divBdr>
                                                                                            </w:div>
                                                                                            <w:div w:id="614757056">
                                                                                              <w:marLeft w:val="0"/>
                                                                                              <w:marRight w:val="0"/>
                                                                                              <w:marTop w:val="0"/>
                                                                                              <w:marBottom w:val="0"/>
                                                                                              <w:divBdr>
                                                                                                <w:top w:val="none" w:sz="0" w:space="0" w:color="auto"/>
                                                                                                <w:left w:val="none" w:sz="0" w:space="0" w:color="auto"/>
                                                                                                <w:bottom w:val="none" w:sz="0" w:space="0" w:color="auto"/>
                                                                                                <w:right w:val="none" w:sz="0" w:space="0" w:color="auto"/>
                                                                                              </w:divBdr>
                                                                                            </w:div>
                                                                                            <w:div w:id="1316299094">
                                                                                              <w:marLeft w:val="0"/>
                                                                                              <w:marRight w:val="0"/>
                                                                                              <w:marTop w:val="0"/>
                                                                                              <w:marBottom w:val="0"/>
                                                                                              <w:divBdr>
                                                                                                <w:top w:val="none" w:sz="0" w:space="0" w:color="auto"/>
                                                                                                <w:left w:val="none" w:sz="0" w:space="0" w:color="auto"/>
                                                                                                <w:bottom w:val="none" w:sz="0" w:space="0" w:color="auto"/>
                                                                                                <w:right w:val="none" w:sz="0" w:space="0" w:color="auto"/>
                                                                                              </w:divBdr>
                                                                                            </w:div>
                                                                                            <w:div w:id="1773552695">
                                                                                              <w:marLeft w:val="0"/>
                                                                                              <w:marRight w:val="0"/>
                                                                                              <w:marTop w:val="0"/>
                                                                                              <w:marBottom w:val="0"/>
                                                                                              <w:divBdr>
                                                                                                <w:top w:val="none" w:sz="0" w:space="0" w:color="auto"/>
                                                                                                <w:left w:val="none" w:sz="0" w:space="0" w:color="auto"/>
                                                                                                <w:bottom w:val="none" w:sz="0" w:space="0" w:color="auto"/>
                                                                                                <w:right w:val="none" w:sz="0" w:space="0" w:color="auto"/>
                                                                                              </w:divBdr>
                                                                                            </w:div>
                                                                                            <w:div w:id="155074709">
                                                                                              <w:marLeft w:val="0"/>
                                                                                              <w:marRight w:val="0"/>
                                                                                              <w:marTop w:val="0"/>
                                                                                              <w:marBottom w:val="0"/>
                                                                                              <w:divBdr>
                                                                                                <w:top w:val="none" w:sz="0" w:space="0" w:color="auto"/>
                                                                                                <w:left w:val="none" w:sz="0" w:space="0" w:color="auto"/>
                                                                                                <w:bottom w:val="none" w:sz="0" w:space="0" w:color="auto"/>
                                                                                                <w:right w:val="none" w:sz="0" w:space="0" w:color="auto"/>
                                                                                              </w:divBdr>
                                                                                            </w:div>
                                                                                            <w:div w:id="7678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167515">
      <w:bodyDiv w:val="1"/>
      <w:marLeft w:val="0"/>
      <w:marRight w:val="0"/>
      <w:marTop w:val="0"/>
      <w:marBottom w:val="0"/>
      <w:divBdr>
        <w:top w:val="none" w:sz="0" w:space="0" w:color="auto"/>
        <w:left w:val="none" w:sz="0" w:space="0" w:color="auto"/>
        <w:bottom w:val="none" w:sz="0" w:space="0" w:color="auto"/>
        <w:right w:val="none" w:sz="0" w:space="0" w:color="auto"/>
      </w:divBdr>
    </w:div>
    <w:div w:id="1931543963">
      <w:bodyDiv w:val="1"/>
      <w:marLeft w:val="0"/>
      <w:marRight w:val="0"/>
      <w:marTop w:val="0"/>
      <w:marBottom w:val="0"/>
      <w:divBdr>
        <w:top w:val="none" w:sz="0" w:space="0" w:color="auto"/>
        <w:left w:val="none" w:sz="0" w:space="0" w:color="auto"/>
        <w:bottom w:val="none" w:sz="0" w:space="0" w:color="auto"/>
        <w:right w:val="none" w:sz="0" w:space="0" w:color="auto"/>
      </w:divBdr>
    </w:div>
    <w:div w:id="1934824632">
      <w:bodyDiv w:val="1"/>
      <w:marLeft w:val="0"/>
      <w:marRight w:val="0"/>
      <w:marTop w:val="0"/>
      <w:marBottom w:val="0"/>
      <w:divBdr>
        <w:top w:val="none" w:sz="0" w:space="0" w:color="auto"/>
        <w:left w:val="none" w:sz="0" w:space="0" w:color="auto"/>
        <w:bottom w:val="none" w:sz="0" w:space="0" w:color="auto"/>
        <w:right w:val="none" w:sz="0" w:space="0" w:color="auto"/>
      </w:divBdr>
    </w:div>
    <w:div w:id="1944026872">
      <w:bodyDiv w:val="1"/>
      <w:marLeft w:val="0"/>
      <w:marRight w:val="0"/>
      <w:marTop w:val="0"/>
      <w:marBottom w:val="0"/>
      <w:divBdr>
        <w:top w:val="none" w:sz="0" w:space="0" w:color="auto"/>
        <w:left w:val="none" w:sz="0" w:space="0" w:color="auto"/>
        <w:bottom w:val="none" w:sz="0" w:space="0" w:color="auto"/>
        <w:right w:val="none" w:sz="0" w:space="0" w:color="auto"/>
      </w:divBdr>
    </w:div>
    <w:div w:id="1945074123">
      <w:bodyDiv w:val="1"/>
      <w:marLeft w:val="0"/>
      <w:marRight w:val="0"/>
      <w:marTop w:val="0"/>
      <w:marBottom w:val="0"/>
      <w:divBdr>
        <w:top w:val="none" w:sz="0" w:space="0" w:color="auto"/>
        <w:left w:val="none" w:sz="0" w:space="0" w:color="auto"/>
        <w:bottom w:val="none" w:sz="0" w:space="0" w:color="auto"/>
        <w:right w:val="none" w:sz="0" w:space="0" w:color="auto"/>
      </w:divBdr>
      <w:divsChild>
        <w:div w:id="304164086">
          <w:marLeft w:val="0"/>
          <w:marRight w:val="0"/>
          <w:marTop w:val="0"/>
          <w:marBottom w:val="0"/>
          <w:divBdr>
            <w:top w:val="none" w:sz="0" w:space="0" w:color="auto"/>
            <w:left w:val="none" w:sz="0" w:space="0" w:color="auto"/>
            <w:bottom w:val="none" w:sz="0" w:space="0" w:color="auto"/>
            <w:right w:val="none" w:sz="0" w:space="0" w:color="auto"/>
          </w:divBdr>
          <w:divsChild>
            <w:div w:id="1666322837">
              <w:marLeft w:val="0"/>
              <w:marRight w:val="0"/>
              <w:marTop w:val="0"/>
              <w:marBottom w:val="0"/>
              <w:divBdr>
                <w:top w:val="none" w:sz="0" w:space="0" w:color="auto"/>
                <w:left w:val="none" w:sz="0" w:space="0" w:color="auto"/>
                <w:bottom w:val="none" w:sz="0" w:space="0" w:color="auto"/>
                <w:right w:val="none" w:sz="0" w:space="0" w:color="auto"/>
              </w:divBdr>
              <w:divsChild>
                <w:div w:id="1257862522">
                  <w:marLeft w:val="0"/>
                  <w:marRight w:val="0"/>
                  <w:marTop w:val="0"/>
                  <w:marBottom w:val="0"/>
                  <w:divBdr>
                    <w:top w:val="none" w:sz="0" w:space="0" w:color="auto"/>
                    <w:left w:val="none" w:sz="0" w:space="0" w:color="auto"/>
                    <w:bottom w:val="none" w:sz="0" w:space="0" w:color="auto"/>
                    <w:right w:val="none" w:sz="0" w:space="0" w:color="auto"/>
                  </w:divBdr>
                  <w:divsChild>
                    <w:div w:id="1519276149">
                      <w:marLeft w:val="2100"/>
                      <w:marRight w:val="3200"/>
                      <w:marTop w:val="0"/>
                      <w:marBottom w:val="0"/>
                      <w:divBdr>
                        <w:top w:val="none" w:sz="0" w:space="0" w:color="auto"/>
                        <w:left w:val="none" w:sz="0" w:space="0" w:color="auto"/>
                        <w:bottom w:val="none" w:sz="0" w:space="0" w:color="auto"/>
                        <w:right w:val="none" w:sz="0" w:space="0" w:color="auto"/>
                      </w:divBdr>
                      <w:divsChild>
                        <w:div w:id="1058014784">
                          <w:marLeft w:val="0"/>
                          <w:marRight w:val="0"/>
                          <w:marTop w:val="0"/>
                          <w:marBottom w:val="0"/>
                          <w:divBdr>
                            <w:top w:val="none" w:sz="0" w:space="0" w:color="auto"/>
                            <w:left w:val="none" w:sz="0" w:space="0" w:color="auto"/>
                            <w:bottom w:val="none" w:sz="0" w:space="0" w:color="auto"/>
                            <w:right w:val="none" w:sz="0" w:space="0" w:color="auto"/>
                          </w:divBdr>
                          <w:divsChild>
                            <w:div w:id="17908596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358937">
      <w:bodyDiv w:val="1"/>
      <w:marLeft w:val="0"/>
      <w:marRight w:val="0"/>
      <w:marTop w:val="0"/>
      <w:marBottom w:val="0"/>
      <w:divBdr>
        <w:top w:val="none" w:sz="0" w:space="0" w:color="auto"/>
        <w:left w:val="none" w:sz="0" w:space="0" w:color="auto"/>
        <w:bottom w:val="none" w:sz="0" w:space="0" w:color="auto"/>
        <w:right w:val="none" w:sz="0" w:space="0" w:color="auto"/>
      </w:divBdr>
    </w:div>
    <w:div w:id="1970430773">
      <w:bodyDiv w:val="1"/>
      <w:marLeft w:val="0"/>
      <w:marRight w:val="0"/>
      <w:marTop w:val="0"/>
      <w:marBottom w:val="0"/>
      <w:divBdr>
        <w:top w:val="none" w:sz="0" w:space="0" w:color="auto"/>
        <w:left w:val="none" w:sz="0" w:space="0" w:color="auto"/>
        <w:bottom w:val="none" w:sz="0" w:space="0" w:color="auto"/>
        <w:right w:val="none" w:sz="0" w:space="0" w:color="auto"/>
      </w:divBdr>
      <w:divsChild>
        <w:div w:id="771169962">
          <w:marLeft w:val="0"/>
          <w:marRight w:val="0"/>
          <w:marTop w:val="0"/>
          <w:marBottom w:val="0"/>
          <w:divBdr>
            <w:top w:val="none" w:sz="0" w:space="0" w:color="auto"/>
            <w:left w:val="none" w:sz="0" w:space="0" w:color="auto"/>
            <w:bottom w:val="none" w:sz="0" w:space="0" w:color="auto"/>
            <w:right w:val="none" w:sz="0" w:space="0" w:color="auto"/>
          </w:divBdr>
          <w:divsChild>
            <w:div w:id="218590884">
              <w:marLeft w:val="0"/>
              <w:marRight w:val="0"/>
              <w:marTop w:val="0"/>
              <w:marBottom w:val="0"/>
              <w:divBdr>
                <w:top w:val="none" w:sz="0" w:space="0" w:color="auto"/>
                <w:left w:val="none" w:sz="0" w:space="0" w:color="auto"/>
                <w:bottom w:val="none" w:sz="0" w:space="0" w:color="auto"/>
                <w:right w:val="none" w:sz="0" w:space="0" w:color="auto"/>
              </w:divBdr>
              <w:divsChild>
                <w:div w:id="1329943518">
                  <w:marLeft w:val="0"/>
                  <w:marRight w:val="0"/>
                  <w:marTop w:val="0"/>
                  <w:marBottom w:val="0"/>
                  <w:divBdr>
                    <w:top w:val="none" w:sz="0" w:space="0" w:color="auto"/>
                    <w:left w:val="none" w:sz="0" w:space="0" w:color="auto"/>
                    <w:bottom w:val="none" w:sz="0" w:space="0" w:color="auto"/>
                    <w:right w:val="none" w:sz="0" w:space="0" w:color="auto"/>
                  </w:divBdr>
                  <w:divsChild>
                    <w:div w:id="233786552">
                      <w:marLeft w:val="2100"/>
                      <w:marRight w:val="3200"/>
                      <w:marTop w:val="0"/>
                      <w:marBottom w:val="0"/>
                      <w:divBdr>
                        <w:top w:val="none" w:sz="0" w:space="0" w:color="auto"/>
                        <w:left w:val="none" w:sz="0" w:space="0" w:color="auto"/>
                        <w:bottom w:val="none" w:sz="0" w:space="0" w:color="auto"/>
                        <w:right w:val="none" w:sz="0" w:space="0" w:color="auto"/>
                      </w:divBdr>
                      <w:divsChild>
                        <w:div w:id="975601226">
                          <w:marLeft w:val="0"/>
                          <w:marRight w:val="0"/>
                          <w:marTop w:val="0"/>
                          <w:marBottom w:val="0"/>
                          <w:divBdr>
                            <w:top w:val="none" w:sz="0" w:space="0" w:color="auto"/>
                            <w:left w:val="none" w:sz="0" w:space="0" w:color="auto"/>
                            <w:bottom w:val="none" w:sz="0" w:space="0" w:color="auto"/>
                            <w:right w:val="none" w:sz="0" w:space="0" w:color="auto"/>
                          </w:divBdr>
                          <w:divsChild>
                            <w:div w:id="3770511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828923">
      <w:bodyDiv w:val="1"/>
      <w:marLeft w:val="0"/>
      <w:marRight w:val="0"/>
      <w:marTop w:val="0"/>
      <w:marBottom w:val="0"/>
      <w:divBdr>
        <w:top w:val="none" w:sz="0" w:space="0" w:color="auto"/>
        <w:left w:val="none" w:sz="0" w:space="0" w:color="auto"/>
        <w:bottom w:val="none" w:sz="0" w:space="0" w:color="auto"/>
        <w:right w:val="none" w:sz="0" w:space="0" w:color="auto"/>
      </w:divBdr>
    </w:div>
    <w:div w:id="1994021991">
      <w:bodyDiv w:val="1"/>
      <w:marLeft w:val="0"/>
      <w:marRight w:val="0"/>
      <w:marTop w:val="0"/>
      <w:marBottom w:val="0"/>
      <w:divBdr>
        <w:top w:val="none" w:sz="0" w:space="0" w:color="auto"/>
        <w:left w:val="none" w:sz="0" w:space="0" w:color="auto"/>
        <w:bottom w:val="none" w:sz="0" w:space="0" w:color="auto"/>
        <w:right w:val="none" w:sz="0" w:space="0" w:color="auto"/>
      </w:divBdr>
    </w:div>
    <w:div w:id="2003773464">
      <w:bodyDiv w:val="1"/>
      <w:marLeft w:val="0"/>
      <w:marRight w:val="0"/>
      <w:marTop w:val="0"/>
      <w:marBottom w:val="0"/>
      <w:divBdr>
        <w:top w:val="none" w:sz="0" w:space="0" w:color="auto"/>
        <w:left w:val="none" w:sz="0" w:space="0" w:color="auto"/>
        <w:bottom w:val="none" w:sz="0" w:space="0" w:color="auto"/>
        <w:right w:val="none" w:sz="0" w:space="0" w:color="auto"/>
      </w:divBdr>
    </w:div>
    <w:div w:id="2029404662">
      <w:bodyDiv w:val="1"/>
      <w:marLeft w:val="0"/>
      <w:marRight w:val="0"/>
      <w:marTop w:val="0"/>
      <w:marBottom w:val="0"/>
      <w:divBdr>
        <w:top w:val="none" w:sz="0" w:space="0" w:color="auto"/>
        <w:left w:val="none" w:sz="0" w:space="0" w:color="auto"/>
        <w:bottom w:val="none" w:sz="0" w:space="0" w:color="auto"/>
        <w:right w:val="none" w:sz="0" w:space="0" w:color="auto"/>
      </w:divBdr>
    </w:div>
    <w:div w:id="2074307530">
      <w:bodyDiv w:val="1"/>
      <w:marLeft w:val="0"/>
      <w:marRight w:val="0"/>
      <w:marTop w:val="0"/>
      <w:marBottom w:val="0"/>
      <w:divBdr>
        <w:top w:val="none" w:sz="0" w:space="0" w:color="auto"/>
        <w:left w:val="none" w:sz="0" w:space="0" w:color="auto"/>
        <w:bottom w:val="none" w:sz="0" w:space="0" w:color="auto"/>
        <w:right w:val="none" w:sz="0" w:space="0" w:color="auto"/>
      </w:divBdr>
      <w:divsChild>
        <w:div w:id="926965447">
          <w:marLeft w:val="0"/>
          <w:marRight w:val="0"/>
          <w:marTop w:val="0"/>
          <w:marBottom w:val="0"/>
          <w:divBdr>
            <w:top w:val="none" w:sz="0" w:space="0" w:color="auto"/>
            <w:left w:val="none" w:sz="0" w:space="0" w:color="auto"/>
            <w:bottom w:val="none" w:sz="0" w:space="0" w:color="auto"/>
            <w:right w:val="none" w:sz="0" w:space="0" w:color="auto"/>
          </w:divBdr>
        </w:div>
        <w:div w:id="195234861">
          <w:marLeft w:val="0"/>
          <w:marRight w:val="0"/>
          <w:marTop w:val="0"/>
          <w:marBottom w:val="0"/>
          <w:divBdr>
            <w:top w:val="none" w:sz="0" w:space="0" w:color="auto"/>
            <w:left w:val="none" w:sz="0" w:space="0" w:color="auto"/>
            <w:bottom w:val="none" w:sz="0" w:space="0" w:color="auto"/>
            <w:right w:val="none" w:sz="0" w:space="0" w:color="auto"/>
          </w:divBdr>
        </w:div>
        <w:div w:id="593830811">
          <w:marLeft w:val="0"/>
          <w:marRight w:val="0"/>
          <w:marTop w:val="0"/>
          <w:marBottom w:val="0"/>
          <w:divBdr>
            <w:top w:val="none" w:sz="0" w:space="0" w:color="auto"/>
            <w:left w:val="none" w:sz="0" w:space="0" w:color="auto"/>
            <w:bottom w:val="none" w:sz="0" w:space="0" w:color="auto"/>
            <w:right w:val="none" w:sz="0" w:space="0" w:color="auto"/>
          </w:divBdr>
        </w:div>
        <w:div w:id="282542262">
          <w:marLeft w:val="0"/>
          <w:marRight w:val="0"/>
          <w:marTop w:val="0"/>
          <w:marBottom w:val="0"/>
          <w:divBdr>
            <w:top w:val="none" w:sz="0" w:space="0" w:color="auto"/>
            <w:left w:val="none" w:sz="0" w:space="0" w:color="auto"/>
            <w:bottom w:val="none" w:sz="0" w:space="0" w:color="auto"/>
            <w:right w:val="none" w:sz="0" w:space="0" w:color="auto"/>
          </w:divBdr>
        </w:div>
        <w:div w:id="438379131">
          <w:marLeft w:val="0"/>
          <w:marRight w:val="0"/>
          <w:marTop w:val="0"/>
          <w:marBottom w:val="0"/>
          <w:divBdr>
            <w:top w:val="none" w:sz="0" w:space="0" w:color="auto"/>
            <w:left w:val="none" w:sz="0" w:space="0" w:color="auto"/>
            <w:bottom w:val="none" w:sz="0" w:space="0" w:color="auto"/>
            <w:right w:val="none" w:sz="0" w:space="0" w:color="auto"/>
          </w:divBdr>
        </w:div>
        <w:div w:id="1841702452">
          <w:marLeft w:val="0"/>
          <w:marRight w:val="0"/>
          <w:marTop w:val="0"/>
          <w:marBottom w:val="0"/>
          <w:divBdr>
            <w:top w:val="none" w:sz="0" w:space="0" w:color="auto"/>
            <w:left w:val="none" w:sz="0" w:space="0" w:color="auto"/>
            <w:bottom w:val="none" w:sz="0" w:space="0" w:color="auto"/>
            <w:right w:val="none" w:sz="0" w:space="0" w:color="auto"/>
          </w:divBdr>
        </w:div>
        <w:div w:id="482431580">
          <w:marLeft w:val="0"/>
          <w:marRight w:val="0"/>
          <w:marTop w:val="0"/>
          <w:marBottom w:val="0"/>
          <w:divBdr>
            <w:top w:val="none" w:sz="0" w:space="0" w:color="auto"/>
            <w:left w:val="none" w:sz="0" w:space="0" w:color="auto"/>
            <w:bottom w:val="none" w:sz="0" w:space="0" w:color="auto"/>
            <w:right w:val="none" w:sz="0" w:space="0" w:color="auto"/>
          </w:divBdr>
        </w:div>
        <w:div w:id="919675035">
          <w:marLeft w:val="0"/>
          <w:marRight w:val="0"/>
          <w:marTop w:val="0"/>
          <w:marBottom w:val="0"/>
          <w:divBdr>
            <w:top w:val="none" w:sz="0" w:space="0" w:color="auto"/>
            <w:left w:val="none" w:sz="0" w:space="0" w:color="auto"/>
            <w:bottom w:val="none" w:sz="0" w:space="0" w:color="auto"/>
            <w:right w:val="none" w:sz="0" w:space="0" w:color="auto"/>
          </w:divBdr>
        </w:div>
      </w:divsChild>
    </w:div>
    <w:div w:id="2089690244">
      <w:bodyDiv w:val="1"/>
      <w:marLeft w:val="0"/>
      <w:marRight w:val="0"/>
      <w:marTop w:val="0"/>
      <w:marBottom w:val="0"/>
      <w:divBdr>
        <w:top w:val="none" w:sz="0" w:space="0" w:color="auto"/>
        <w:left w:val="none" w:sz="0" w:space="0" w:color="auto"/>
        <w:bottom w:val="none" w:sz="0" w:space="0" w:color="auto"/>
        <w:right w:val="none" w:sz="0" w:space="0" w:color="auto"/>
      </w:divBdr>
    </w:div>
    <w:div w:id="2117014099">
      <w:bodyDiv w:val="1"/>
      <w:marLeft w:val="0"/>
      <w:marRight w:val="0"/>
      <w:marTop w:val="0"/>
      <w:marBottom w:val="0"/>
      <w:divBdr>
        <w:top w:val="none" w:sz="0" w:space="0" w:color="auto"/>
        <w:left w:val="none" w:sz="0" w:space="0" w:color="auto"/>
        <w:bottom w:val="none" w:sz="0" w:space="0" w:color="auto"/>
        <w:right w:val="none" w:sz="0" w:space="0" w:color="auto"/>
      </w:divBdr>
    </w:div>
    <w:div w:id="2127114229">
      <w:bodyDiv w:val="1"/>
      <w:marLeft w:val="0"/>
      <w:marRight w:val="0"/>
      <w:marTop w:val="0"/>
      <w:marBottom w:val="0"/>
      <w:divBdr>
        <w:top w:val="none" w:sz="0" w:space="0" w:color="auto"/>
        <w:left w:val="none" w:sz="0" w:space="0" w:color="auto"/>
        <w:bottom w:val="none" w:sz="0" w:space="0" w:color="auto"/>
        <w:right w:val="none" w:sz="0" w:space="0" w:color="auto"/>
      </w:divBdr>
      <w:divsChild>
        <w:div w:id="931815427">
          <w:marLeft w:val="0"/>
          <w:marRight w:val="0"/>
          <w:marTop w:val="0"/>
          <w:marBottom w:val="0"/>
          <w:divBdr>
            <w:top w:val="none" w:sz="0" w:space="0" w:color="auto"/>
            <w:left w:val="none" w:sz="0" w:space="0" w:color="auto"/>
            <w:bottom w:val="none" w:sz="0" w:space="0" w:color="auto"/>
            <w:right w:val="none" w:sz="0" w:space="0" w:color="auto"/>
          </w:divBdr>
        </w:div>
      </w:divsChild>
    </w:div>
    <w:div w:id="21420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76E30-169A-446F-90C3-CBCC57746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5511</Words>
  <Characters>31413</Characters>
  <Application>Microsoft Office Word</Application>
  <DocSecurity>0</DocSecurity>
  <Lines>261</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dente</dc:creator>
  <cp:lastModifiedBy>Casper</cp:lastModifiedBy>
  <cp:revision>2</cp:revision>
  <cp:lastPrinted>2018-02-21T10:01:00Z</cp:lastPrinted>
  <dcterms:created xsi:type="dcterms:W3CDTF">2018-02-27T11:24:00Z</dcterms:created>
  <dcterms:modified xsi:type="dcterms:W3CDTF">2018-02-27T11:24:00Z</dcterms:modified>
</cp:coreProperties>
</file>